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750" w:rsidRDefault="00640750"/>
    <w:tbl>
      <w:tblPr>
        <w:tblW w:w="5000" w:type="pct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197"/>
        <w:gridCol w:w="3869"/>
        <w:gridCol w:w="1499"/>
        <w:gridCol w:w="1497"/>
      </w:tblGrid>
      <w:tr w:rsidR="00CA4949" w:rsidRPr="00413395" w:rsidTr="00BC7EA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</w:tcPr>
          <w:p w:rsidR="00CA4949" w:rsidRPr="00413395" w:rsidRDefault="009E2112" w:rsidP="00413395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t>NASTAVNA PRI</w:t>
            </w:r>
            <w:r w:rsidR="00CA4949" w:rsidRPr="00BC7EAC">
              <w:rPr>
                <w:b/>
                <w:szCs w:val="20"/>
              </w:rPr>
              <w:t>PREMA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9"/>
        </w:trPr>
        <w:tc>
          <w:tcPr>
            <w:tcW w:w="1212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Škola: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CA4949" w:rsidRPr="00413395" w:rsidRDefault="006C1476" w:rsidP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9E3E42">
              <w:rPr>
                <w:rFonts w:cs="Arial"/>
                <w:b/>
                <w:szCs w:val="20"/>
              </w:rPr>
              <w:t>me škole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Predmet: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4949" w:rsidRPr="00413395" w:rsidRDefault="00CA4949" w:rsidP="00413395">
            <w:pPr>
              <w:jc w:val="right"/>
              <w:rPr>
                <w:rFonts w:cs="Arial"/>
                <w:color w:val="7F7F7F"/>
                <w:szCs w:val="20"/>
              </w:rPr>
            </w:pPr>
            <w:r w:rsidRPr="00413395">
              <w:rPr>
                <w:rFonts w:cs="Arial"/>
                <w:b/>
                <w:color w:val="7F7F7F"/>
                <w:szCs w:val="20"/>
              </w:rPr>
              <w:t>INFORMATIKA</w:t>
            </w:r>
          </w:p>
        </w:tc>
      </w:tr>
      <w:tr w:rsidR="009E3E42" w:rsidRPr="00413395" w:rsidTr="006407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212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A4949" w:rsidRPr="00413395" w:rsidRDefault="009E3E42" w:rsidP="001331D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Ime i p</w:t>
            </w:r>
            <w:r w:rsidR="00CA4949" w:rsidRPr="00413395">
              <w:rPr>
                <w:rFonts w:cs="Arial"/>
                <w:b/>
                <w:i/>
                <w:color w:val="1F497D"/>
                <w:szCs w:val="20"/>
              </w:rPr>
              <w:t>rezime: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B3B03" w:rsidRDefault="006C14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</w:t>
            </w:r>
            <w:r w:rsidR="00531C79" w:rsidRPr="00413395">
              <w:rPr>
                <w:rFonts w:cs="Arial"/>
                <w:b/>
                <w:szCs w:val="20"/>
              </w:rPr>
              <w:t>me i prezime</w:t>
            </w:r>
            <w:r w:rsidR="009E3E42">
              <w:rPr>
                <w:rFonts w:cs="Arial"/>
                <w:b/>
                <w:szCs w:val="20"/>
              </w:rPr>
              <w:t xml:space="preserve"> učitelja/</w:t>
            </w:r>
            <w:r w:rsidR="007B0BCC">
              <w:rPr>
                <w:rFonts w:cs="Arial"/>
                <w:b/>
                <w:szCs w:val="20"/>
              </w:rPr>
              <w:t>učitelj</w:t>
            </w:r>
            <w:r w:rsidR="009E3E42">
              <w:rPr>
                <w:rFonts w:cs="Arial"/>
                <w:b/>
                <w:szCs w:val="20"/>
              </w:rPr>
              <w:t>ice</w:t>
            </w:r>
          </w:p>
        </w:tc>
        <w:tc>
          <w:tcPr>
            <w:tcW w:w="827" w:type="pct"/>
            <w:tcBorders>
              <w:top w:val="single" w:sz="4" w:space="0" w:color="auto"/>
              <w:right w:val="nil"/>
            </w:tcBorders>
            <w:vAlign w:val="center"/>
          </w:tcPr>
          <w:p w:rsidR="00CA4949" w:rsidRPr="00413395" w:rsidRDefault="00CA4949" w:rsidP="001331D0">
            <w:pPr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Razred: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</w:tcBorders>
            <w:vAlign w:val="center"/>
          </w:tcPr>
          <w:p w:rsidR="00CA4949" w:rsidRPr="00413395" w:rsidRDefault="00C81D0D" w:rsidP="00413395">
            <w:pPr>
              <w:jc w:val="right"/>
              <w:rPr>
                <w:rFonts w:cs="Arial"/>
                <w:b/>
                <w:color w:val="7F7F7F"/>
                <w:szCs w:val="20"/>
              </w:rPr>
            </w:pPr>
            <w:r>
              <w:rPr>
                <w:rFonts w:cs="Arial"/>
                <w:b/>
                <w:color w:val="7F7F7F"/>
                <w:szCs w:val="20"/>
              </w:rPr>
              <w:t>7</w:t>
            </w:r>
            <w:r w:rsidR="00CA4949" w:rsidRPr="00413395">
              <w:rPr>
                <w:rFonts w:cs="Arial"/>
                <w:b/>
                <w:color w:val="7F7F7F"/>
                <w:szCs w:val="20"/>
              </w:rPr>
              <w:t>.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212" w:type="pct"/>
            <w:vMerge w:val="restar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 cjelina:</w:t>
            </w:r>
          </w:p>
        </w:tc>
        <w:tc>
          <w:tcPr>
            <w:tcW w:w="2135" w:type="pct"/>
            <w:vMerge w:val="restart"/>
            <w:tcBorders>
              <w:left w:val="nil"/>
            </w:tcBorders>
            <w:vAlign w:val="center"/>
          </w:tcPr>
          <w:p w:rsidR="001A40F0" w:rsidRPr="00413395" w:rsidRDefault="00D5587E" w:rsidP="00686463">
            <w:pPr>
              <w:rPr>
                <w:b/>
                <w:bCs/>
                <w:color w:val="00000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Cs w:val="20"/>
                <w:lang w:eastAsia="en-US"/>
              </w:rPr>
              <w:t>Internet, život na mreži</w:t>
            </w: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Broj sata: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65204A" w:rsidP="00E0213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D5587E">
              <w:rPr>
                <w:color w:val="000000"/>
                <w:szCs w:val="20"/>
              </w:rPr>
              <w:t>,</w:t>
            </w:r>
            <w:r>
              <w:rPr>
                <w:color w:val="000000"/>
                <w:szCs w:val="20"/>
              </w:rPr>
              <w:t>8</w:t>
            </w:r>
          </w:p>
        </w:tc>
      </w:tr>
      <w:tr w:rsidR="001A40F0" w:rsidRPr="00413395" w:rsidTr="00F56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1212" w:type="pct"/>
            <w:vMerge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szCs w:val="20"/>
              </w:rPr>
            </w:pPr>
          </w:p>
        </w:tc>
        <w:tc>
          <w:tcPr>
            <w:tcW w:w="2135" w:type="pct"/>
            <w:vMerge/>
            <w:tcBorders>
              <w:left w:val="nil"/>
            </w:tcBorders>
            <w:vAlign w:val="center"/>
          </w:tcPr>
          <w:p w:rsidR="001A40F0" w:rsidRPr="00413395" w:rsidRDefault="001A40F0" w:rsidP="00686463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27" w:type="pct"/>
            <w:tcBorders>
              <w:right w:val="nil"/>
            </w:tcBorders>
            <w:vAlign w:val="center"/>
          </w:tcPr>
          <w:p w:rsidR="001A40F0" w:rsidRPr="00413395" w:rsidRDefault="001A40F0" w:rsidP="001331D0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Nadnevak:</w:t>
            </w:r>
          </w:p>
        </w:tc>
        <w:tc>
          <w:tcPr>
            <w:tcW w:w="826" w:type="pct"/>
            <w:tcBorders>
              <w:left w:val="nil"/>
            </w:tcBorders>
            <w:vAlign w:val="center"/>
          </w:tcPr>
          <w:p w:rsidR="001A40F0" w:rsidRPr="00413395" w:rsidRDefault="001A40F0" w:rsidP="004B7B10">
            <w:pPr>
              <w:jc w:val="center"/>
              <w:rPr>
                <w:bCs/>
                <w:color w:val="000000"/>
                <w:szCs w:val="20"/>
              </w:rPr>
            </w:pPr>
          </w:p>
        </w:tc>
      </w:tr>
    </w:tbl>
    <w:p w:rsidR="00CA4949" w:rsidRPr="00F0001F" w:rsidRDefault="00CA4949">
      <w:pPr>
        <w:rPr>
          <w:rFonts w:cs="Arial"/>
          <w:b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66"/>
        <w:gridCol w:w="4489"/>
        <w:gridCol w:w="906"/>
        <w:gridCol w:w="583"/>
        <w:gridCol w:w="767"/>
        <w:gridCol w:w="751"/>
      </w:tblGrid>
      <w:tr w:rsidR="00670288" w:rsidRPr="00413395" w:rsidTr="00670288">
        <w:trPr>
          <w:trHeight w:val="484"/>
        </w:trPr>
        <w:tc>
          <w:tcPr>
            <w:tcW w:w="866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left"/>
              <w:rPr>
                <w:color w:val="244061"/>
                <w:szCs w:val="20"/>
              </w:rPr>
            </w:pPr>
            <w:r w:rsidRPr="00413395">
              <w:rPr>
                <w:rFonts w:cs="Arial"/>
                <w:b/>
                <w:i/>
                <w:color w:val="244061"/>
                <w:szCs w:val="20"/>
              </w:rPr>
              <w:t>Nastavna jedinica:</w:t>
            </w:r>
          </w:p>
        </w:tc>
        <w:tc>
          <w:tcPr>
            <w:tcW w:w="2479" w:type="pct"/>
            <w:tcBorders>
              <w:left w:val="nil"/>
            </w:tcBorders>
            <w:shd w:val="clear" w:color="auto" w:fill="auto"/>
          </w:tcPr>
          <w:p w:rsidR="00670288" w:rsidRPr="000820B0" w:rsidRDefault="003E611F" w:rsidP="00E0213B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Sigurnost i suradnja na mreži</w:t>
            </w:r>
          </w:p>
        </w:tc>
        <w:tc>
          <w:tcPr>
            <w:tcW w:w="502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Obrada:</w:t>
            </w:r>
          </w:p>
        </w:tc>
        <w:tc>
          <w:tcPr>
            <w:tcW w:w="323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E0213B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30%</w:t>
            </w:r>
          </w:p>
        </w:tc>
        <w:tc>
          <w:tcPr>
            <w:tcW w:w="413" w:type="pct"/>
            <w:tcBorders>
              <w:right w:val="nil"/>
            </w:tcBorders>
            <w:shd w:val="clear" w:color="auto" w:fill="auto"/>
            <w:vAlign w:val="center"/>
          </w:tcPr>
          <w:p w:rsidR="00670288" w:rsidRPr="00413395" w:rsidRDefault="00670288" w:rsidP="00413395">
            <w:pPr>
              <w:jc w:val="center"/>
              <w:rPr>
                <w:b/>
                <w:i/>
                <w:color w:val="244061"/>
                <w:szCs w:val="20"/>
              </w:rPr>
            </w:pPr>
            <w:r w:rsidRPr="00413395">
              <w:rPr>
                <w:b/>
                <w:i/>
                <w:color w:val="244061"/>
                <w:szCs w:val="20"/>
              </w:rPr>
              <w:t>Vježbe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:rsidR="00670288" w:rsidRPr="00413395" w:rsidRDefault="00E0213B" w:rsidP="00413395">
            <w:pPr>
              <w:jc w:val="center"/>
              <w:rPr>
                <w:rFonts w:ascii="Times New Roman" w:hAnsi="Times New Roman"/>
                <w:b/>
                <w:i/>
                <w:color w:val="244061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244061"/>
                <w:szCs w:val="20"/>
              </w:rPr>
              <w:t>70%</w:t>
            </w:r>
          </w:p>
        </w:tc>
      </w:tr>
    </w:tbl>
    <w:p w:rsidR="009032CB" w:rsidRPr="000820B0" w:rsidRDefault="009032CB" w:rsidP="009032CB">
      <w:pPr>
        <w:rPr>
          <w:szCs w:val="20"/>
        </w:rPr>
      </w:pPr>
    </w:p>
    <w:p w:rsidR="009032CB" w:rsidRDefault="009032CB" w:rsidP="009032CB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Odgojno-obrazovni ishodi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A40F0" w:rsidRP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D. 7. 1 štiti svoj elektronički identitet i primjenjuje pravila za povećanje sigurnosti korisničkih računa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D. 7. 2 demonstrira i argumentirano opisuje primjere dobrih strana dijeljenja informacija na internetu i njihova brzog širenja te primjenjuje pravila odgovornoga ponašanja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D. 7. 3 analizira proces suradnje među članovima virtualnih zajednica te njezin utjecaj na sve članove grupe, provjerava i proučava mogućnosti i načine otvaranja virtualne zajednice</w:t>
            </w:r>
            <w:r>
              <w:rPr>
                <w:rFonts w:cs="Calibri"/>
                <w:color w:val="000000"/>
                <w:sz w:val="22"/>
                <w:szCs w:val="22"/>
              </w:rPr>
              <w:br/>
              <w:t>D. 7. 4 prepoznaje i proučava interdisciplinarne poslove koji su poboljšani razvojem informatike i informacijske i komunikacijske tehnologije.</w:t>
            </w:r>
          </w:p>
        </w:tc>
      </w:tr>
      <w:tr w:rsidR="001A40F0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1A40F0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Očekivanja međupredmetnih tema</w:t>
            </w:r>
          </w:p>
        </w:tc>
      </w:tr>
      <w:tr w:rsidR="001A40F0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MPT GOO </w:t>
            </w:r>
          </w:p>
          <w:p w:rsid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A.1.1. PONAŠA SE U SKLADU S DJEČJIM PRAVIMA U SVAKODNEVNOME ŽIVOTU, </w:t>
            </w:r>
          </w:p>
          <w:p w:rsid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A.1.2.AKTIVNO ZASTUPA DJEČJA PRAVA, </w:t>
            </w:r>
          </w:p>
          <w:p w:rsid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A.5.1.AKTIVNO SUDJELUJE U ZAŠTITI LJUDSKIH PRAVA, </w:t>
            </w:r>
          </w:p>
          <w:p w:rsid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A.5.2.RAZUMIJE ULOGU INSTITUCIJA I ORGANIZACIJA U ZAŠTITI LJUDSKIH PRAVA</w:t>
            </w:r>
          </w:p>
          <w:p w:rsidR="001A40F0" w:rsidRPr="003E611F" w:rsidRDefault="001A40F0" w:rsidP="003E611F">
            <w:pPr>
              <w:jc w:val="left"/>
              <w:rPr>
                <w:rFonts w:cs="Arial"/>
                <w:szCs w:val="20"/>
              </w:rPr>
            </w:pPr>
          </w:p>
        </w:tc>
      </w:tr>
      <w:tr w:rsidR="00C36405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C36405" w:rsidRPr="001A40F0" w:rsidRDefault="00C36405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Suodnos</w:t>
            </w:r>
          </w:p>
        </w:tc>
      </w:tr>
      <w:tr w:rsidR="00C36405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36405" w:rsidRPr="003E611F" w:rsidRDefault="00C36405" w:rsidP="003E611F">
            <w:pPr>
              <w:jc w:val="left"/>
              <w:rPr>
                <w:rFonts w:cs="Arial"/>
                <w:szCs w:val="20"/>
              </w:rPr>
            </w:pPr>
          </w:p>
        </w:tc>
      </w:tr>
      <w:tr w:rsidR="004B53AC" w:rsidRPr="00413395" w:rsidTr="00DE071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4B53AC" w:rsidRPr="001A40F0" w:rsidRDefault="004B53AC" w:rsidP="00DE0710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Aktivnosti učenika</w:t>
            </w:r>
            <w:r w:rsidR="008E4362">
              <w:rPr>
                <w:rFonts w:cs="Arial"/>
                <w:b/>
                <w:i/>
                <w:color w:val="1F497D"/>
                <w:szCs w:val="20"/>
              </w:rPr>
              <w:t xml:space="preserve"> (projekti)</w:t>
            </w:r>
          </w:p>
        </w:tc>
      </w:tr>
      <w:tr w:rsidR="004B53AC" w:rsidRPr="00413395" w:rsidTr="00DE071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E611F" w:rsidRPr="003E611F" w:rsidRDefault="003E611F" w:rsidP="003E611F">
            <w:pPr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3E611F">
              <w:rPr>
                <w:rFonts w:cs="Calibri"/>
                <w:color w:val="000000"/>
                <w:sz w:val="22"/>
                <w:szCs w:val="22"/>
              </w:rPr>
              <w:t>Učenik prepoznaje pojam krađe identiteta na mreži. Navodi moguće probleme i posljedice vezane uz online prevare i krađu identiteta, razmišlja o sigurnosti svojih korisničkih računa. Istražuje i pronalazi sadržaje koji se bave zaštitom elektroničkoga identiteta na mreži te načine za izbjegavanje online prevara i krađa identiteta.</w:t>
            </w:r>
            <w:r w:rsidRPr="003E611F">
              <w:rPr>
                <w:rFonts w:cs="Calibri"/>
                <w:color w:val="000000"/>
                <w:sz w:val="22"/>
                <w:szCs w:val="22"/>
              </w:rPr>
              <w:br/>
            </w:r>
            <w:r w:rsidRPr="003E611F">
              <w:rPr>
                <w:rFonts w:cs="Calibri"/>
                <w:color w:val="000000"/>
                <w:sz w:val="22"/>
                <w:szCs w:val="22"/>
              </w:rPr>
              <w:br/>
              <w:t xml:space="preserve">Učenik opisuje i koristi se servisom i/ili uslugom koji omogućuju dijeljenje informacija na internetu. Pokazuje načine dijeljenja informacija na internetu te uočava njihove prednosti. Analizira koji je servis prikladan za dijeljenje određenih informacija, mogućnosti zaštite privatnosti – postavke privatnosti. Argumentirano opisuje primjere dobrih strana dijeljenja informacija i njihova brzog širenja. Prepoznaje rizike prekomjernog dijeljenja, sprečavanje govora mržnje. Odgovorno </w:t>
            </w:r>
            <w:r w:rsidRPr="003E611F">
              <w:rPr>
                <w:rFonts w:cs="Calibri"/>
                <w:color w:val="000000"/>
                <w:sz w:val="22"/>
                <w:szCs w:val="22"/>
              </w:rPr>
              <w:lastRenderedPageBreak/>
              <w:t>komunicira i dijeli informacije na internetu.</w:t>
            </w:r>
            <w:r w:rsidRPr="003E611F">
              <w:rPr>
                <w:rFonts w:cs="Calibri"/>
                <w:color w:val="000000"/>
                <w:sz w:val="22"/>
                <w:szCs w:val="22"/>
              </w:rPr>
              <w:br/>
            </w:r>
            <w:r w:rsidRPr="003E611F">
              <w:rPr>
                <w:rFonts w:cs="Calibri"/>
                <w:color w:val="000000"/>
                <w:sz w:val="22"/>
                <w:szCs w:val="22"/>
              </w:rPr>
              <w:br/>
              <w:t>Učenik prepoznaje načine na koje pronalazi i kontaktira s vršnjacima te uočava prednosti i ograničenja suradnje u virtualnim zajednicama. Samostalno se koristi virtualnim zajednicama za suradnički rad s obrazovnom svrhom, dogovara se s drugima te ravnopravno sudjeluje u donošenju odluka. Razvija međuljudske i suradničke vještine, prepoznaje probleme i načine na koje ih može riješiti, tome prilagođava svoje postupke i tako utječe na postupke skupine. Aktivno sudjeluje u sprečavanju govora mržnje. Provjerava i proučava mogućnosti i načine otvaranja virtualne zajednice uz poštivanje pravila o odgovornosti, sigurnosti i zaštiti osobnih podataka na mreži.</w:t>
            </w:r>
            <w:r w:rsidRPr="003E611F">
              <w:rPr>
                <w:rFonts w:cs="Calibri"/>
                <w:color w:val="000000"/>
                <w:sz w:val="22"/>
                <w:szCs w:val="22"/>
              </w:rPr>
              <w:br/>
            </w:r>
            <w:r w:rsidRPr="003E611F">
              <w:rPr>
                <w:rFonts w:cs="Calibri"/>
                <w:color w:val="000000"/>
                <w:sz w:val="22"/>
                <w:szCs w:val="22"/>
              </w:rPr>
              <w:br/>
              <w:t>Učenik prepoznaje poslove i područja u kojima se upotrebljavaju informatička znanja i informacijska i komunikacijska tehnologija te opisuje prednosti i nedostatke upotrebe IKT-a u različitim poslovima. Analizira povećanje učinkovitosti uporabom informacijske i komunikacijske tehnologije u različitim poslovima. Kritički prosuđuje primjenu informacijske i komunikacijske tehnologije u različitim poslovima te istražuje buduća zanimanja prema svojim interesima.</w:t>
            </w:r>
          </w:p>
          <w:p w:rsidR="004B53AC" w:rsidRPr="003E611F" w:rsidRDefault="004B53AC" w:rsidP="006027E0">
            <w:pPr>
              <w:pStyle w:val="Odlomakpopisa"/>
              <w:ind w:left="0"/>
              <w:jc w:val="left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1A40F0" w:rsidRPr="00413395" w:rsidTr="001A40F0">
        <w:tc>
          <w:tcPr>
            <w:tcW w:w="5000" w:type="pct"/>
            <w:tcBorders>
              <w:left w:val="single" w:sz="4" w:space="0" w:color="auto"/>
              <w:bottom w:val="nil"/>
            </w:tcBorders>
          </w:tcPr>
          <w:p w:rsidR="001A40F0" w:rsidRPr="001A40F0" w:rsidRDefault="00C36405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lastRenderedPageBreak/>
              <w:t>Vrednovanje</w:t>
            </w:r>
          </w:p>
        </w:tc>
      </w:tr>
      <w:tr w:rsidR="001A40F0" w:rsidRPr="00413395" w:rsidTr="001A40F0">
        <w:trPr>
          <w:trHeight w:val="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D3C09" w:rsidRDefault="00CD3C09" w:rsidP="00CD3C0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 učenje – ljestvice procjene, e-portfolio</w:t>
            </w:r>
          </w:p>
          <w:p w:rsidR="00CD3C09" w:rsidRDefault="00CD3C09" w:rsidP="00CD3C0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Kao učenje – samovrednovanje – listić za samoprocjenu, izlazne kartice, vršnjačko vrednovanje</w:t>
            </w:r>
          </w:p>
          <w:p w:rsidR="001A40F0" w:rsidRPr="00CD3C09" w:rsidRDefault="00CD3C09" w:rsidP="00CD3C0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Vrednovanje naučenog – online kvizovi (Kahoot i sl.)</w:t>
            </w:r>
          </w:p>
        </w:tc>
      </w:tr>
    </w:tbl>
    <w:p w:rsidR="009976FF" w:rsidRDefault="009976FF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p w:rsidR="00670288" w:rsidRDefault="00670288" w:rsidP="009976FF">
      <w:pPr>
        <w:rPr>
          <w:szCs w:val="20"/>
        </w:rPr>
      </w:pPr>
    </w:p>
    <w:tbl>
      <w:tblPr>
        <w:tblpPr w:leftFromText="180" w:rightFromText="180" w:vertAnchor="page" w:horzAnchor="margin" w:tblpY="21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03"/>
        <w:gridCol w:w="391"/>
        <w:gridCol w:w="368"/>
      </w:tblGrid>
      <w:tr w:rsidR="00CA4949" w:rsidRPr="00413395" w:rsidTr="00BC7EAC">
        <w:trPr>
          <w:trHeight w:val="287"/>
        </w:trPr>
        <w:tc>
          <w:tcPr>
            <w:tcW w:w="5000" w:type="pct"/>
            <w:gridSpan w:val="3"/>
            <w:shd w:val="clear" w:color="auto" w:fill="FF9999"/>
            <w:vAlign w:val="center"/>
          </w:tcPr>
          <w:p w:rsidR="00CA4949" w:rsidRPr="00BC7EAC" w:rsidRDefault="00CA4949" w:rsidP="00BC7EAC">
            <w:pPr>
              <w:jc w:val="center"/>
              <w:rPr>
                <w:b/>
                <w:szCs w:val="20"/>
              </w:rPr>
            </w:pPr>
            <w:r w:rsidRPr="00BC7EAC">
              <w:rPr>
                <w:b/>
                <w:szCs w:val="20"/>
              </w:rPr>
              <w:lastRenderedPageBreak/>
              <w:t>ARTIKULACIJA METODIČKE JEDINICE</w:t>
            </w:r>
          </w:p>
        </w:tc>
      </w:tr>
      <w:tr w:rsidR="00377F93" w:rsidRPr="00413395" w:rsidTr="001D5264">
        <w:trPr>
          <w:trHeight w:val="190"/>
        </w:trPr>
        <w:tc>
          <w:tcPr>
            <w:tcW w:w="4581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bCs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Sadržaj rada (min.)</w:t>
            </w:r>
          </w:p>
        </w:tc>
        <w:tc>
          <w:tcPr>
            <w:tcW w:w="216" w:type="pct"/>
            <w:vAlign w:val="center"/>
          </w:tcPr>
          <w:p w:rsidR="00CA4949" w:rsidRPr="00413395" w:rsidRDefault="00CA4949" w:rsidP="001D5264">
            <w:pPr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M</w:t>
            </w:r>
          </w:p>
        </w:tc>
        <w:tc>
          <w:tcPr>
            <w:tcW w:w="203" w:type="pct"/>
            <w:vAlign w:val="center"/>
          </w:tcPr>
          <w:p w:rsidR="00CA4949" w:rsidRPr="00413395" w:rsidRDefault="00CA4949" w:rsidP="001D52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1F497D"/>
                <w:szCs w:val="20"/>
              </w:rPr>
            </w:pPr>
            <w:r w:rsidRPr="00413395">
              <w:rPr>
                <w:rFonts w:cs="Arial"/>
                <w:b/>
                <w:bCs/>
                <w:color w:val="1F497D"/>
                <w:szCs w:val="20"/>
              </w:rPr>
              <w:t>O</w:t>
            </w:r>
          </w:p>
        </w:tc>
      </w:tr>
      <w:tr w:rsidR="006919D8" w:rsidRPr="00413395" w:rsidTr="001D5264">
        <w:trPr>
          <w:trHeight w:val="201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b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UVODNI DIO </w:t>
            </w:r>
            <w:r w:rsidRPr="00413395">
              <w:rPr>
                <w:rFonts w:cs="Arial"/>
                <w:szCs w:val="20"/>
              </w:rPr>
              <w:t>(15)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7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3E611F" w:rsidRDefault="003E611F" w:rsidP="003E611F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Razgovarati s učenicima o njihovim interesima i o poslovima koje bi željeli raditi.</w:t>
            </w:r>
          </w:p>
          <w:p w:rsidR="003E611F" w:rsidRDefault="003E611F" w:rsidP="003E611F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Razgovarati o poslovima koji se nazivaju „atraktivnima“ te objasniti što se pod time podrazumijeva.</w:t>
            </w:r>
          </w:p>
          <w:p w:rsidR="003E611F" w:rsidRPr="00A26A22" w:rsidRDefault="003E611F" w:rsidP="003E611F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Razgovarati o poslovima iz područja IT sektora.</w:t>
            </w:r>
          </w:p>
          <w:p w:rsidR="002F4AE5" w:rsidRPr="00A26A22" w:rsidRDefault="002F4AE5" w:rsidP="00E0213B">
            <w:pPr>
              <w:rPr>
                <w:i/>
                <w:szCs w:val="20"/>
              </w:rPr>
            </w:pP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2D31D0" w:rsidRDefault="00FF5BA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FF5BA4" w:rsidRPr="00413395" w:rsidRDefault="00FF5BA4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6919D8" w:rsidRDefault="00627AE1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2D31D0" w:rsidRPr="00413395" w:rsidRDefault="006621BC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GLAVNI DIO </w:t>
            </w:r>
            <w:r w:rsidRPr="00413395">
              <w:rPr>
                <w:rFonts w:cs="Arial"/>
                <w:szCs w:val="20"/>
              </w:rPr>
              <w:t>(65)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6919D8" w:rsidRPr="00413395" w:rsidTr="001D5264">
        <w:trPr>
          <w:trHeight w:val="21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006867" w:rsidRDefault="006F0324" w:rsidP="001D5264">
            <w:r w:rsidRPr="006F0324">
              <w:rPr>
                <w:b/>
              </w:rPr>
              <w:t>U:</w:t>
            </w:r>
            <w:r>
              <w:t xml:space="preserve"> 1.</w:t>
            </w:r>
            <w:r w:rsidR="003E611F">
              <w:t xml:space="preserve">3. </w:t>
            </w:r>
            <w:r w:rsidR="003E611F">
              <w:rPr>
                <w:b/>
                <w:bCs/>
                <w:color w:val="000000"/>
                <w:szCs w:val="20"/>
              </w:rPr>
              <w:t xml:space="preserve"> </w:t>
            </w:r>
            <w:r w:rsidR="003E611F" w:rsidRPr="003E611F">
              <w:rPr>
                <w:bCs/>
                <w:color w:val="000000"/>
                <w:szCs w:val="20"/>
              </w:rPr>
              <w:t>Sigurnost i suradnja na mreži</w:t>
            </w:r>
          </w:p>
          <w:p w:rsidR="003E611F" w:rsidRDefault="003E611F" w:rsidP="001D5264">
            <w:r>
              <w:t xml:space="preserve">Upoznati učenike s važnošću korištenja računala u obavljanju mnogih poslova. </w:t>
            </w:r>
          </w:p>
          <w:p w:rsidR="003E611F" w:rsidRDefault="003E611F" w:rsidP="001D5264">
            <w:r>
              <w:t>Razgovarati s učenicima o primjeni računala u mnogim zanimanjima. Učenici nabrajaju gdje se sve mogu koristiti računala i u koju svrhu.</w:t>
            </w:r>
          </w:p>
          <w:p w:rsidR="003E611F" w:rsidRDefault="003E611F" w:rsidP="001D5264">
            <w:r>
              <w:t xml:space="preserve">Upoznati učenike s poslovima koje obavlja informatičar. Istaknuti važnost </w:t>
            </w:r>
            <w:r w:rsidR="006244BE">
              <w:t>tog zanimanja u velikom broju institucija.</w:t>
            </w:r>
          </w:p>
          <w:p w:rsidR="006244BE" w:rsidRDefault="006244BE" w:rsidP="001D5264"/>
          <w:p w:rsidR="006244BE" w:rsidRDefault="006244BE" w:rsidP="001D5264">
            <w:r>
              <w:t>Upoznati učenike o organizacijom rada u nekoj instituciji. Istaknuti važnost svakog zaposlenika u njoj i napomenuti da je suradnja između zaposlenika važna kako bi kolektiv uspješno radio.</w:t>
            </w:r>
          </w:p>
          <w:p w:rsidR="006244BE" w:rsidRDefault="006244BE" w:rsidP="001D5264">
            <w:r>
              <w:t>Učenici navode primjere s kojima su upoznati.</w:t>
            </w:r>
          </w:p>
          <w:p w:rsidR="006244BE" w:rsidRDefault="006244BE" w:rsidP="001D5264"/>
          <w:p w:rsidR="006244BE" w:rsidRDefault="006244BE" w:rsidP="001D5264">
            <w:r>
              <w:t>Usporediti rad zaposlenika u institucijama s radom učenika u razrednoj zajednici. Istaknuti važnost suradnje članova razredne zajednice.</w:t>
            </w:r>
          </w:p>
          <w:p w:rsidR="006244BE" w:rsidRDefault="006244BE" w:rsidP="001D5264">
            <w:r>
              <w:t>Podsjetiti učenike na društvenu mrežu Yammer i koja sve mogućnosti ona nudi.</w:t>
            </w:r>
          </w:p>
          <w:p w:rsidR="006244BE" w:rsidRDefault="006244BE" w:rsidP="001D5264"/>
          <w:p w:rsidR="006244BE" w:rsidRDefault="006244BE" w:rsidP="001D5264">
            <w:r>
              <w:t>Podijeliti učenike u nekoliko skupina i svaka ima zadatak obraditi određeno informatičko zanimanje.</w:t>
            </w:r>
          </w:p>
          <w:p w:rsidR="006244BE" w:rsidRDefault="006244BE" w:rsidP="001D5264">
            <w:r>
              <w:t>Svaka skupina radi na dokumentu na Yammeru te po završetku rada ga šalju učitelju/ci na evaluaciju.</w:t>
            </w:r>
          </w:p>
          <w:p w:rsidR="006244BE" w:rsidRDefault="006244BE" w:rsidP="001D5264">
            <w:r>
              <w:t>Svaka skupina odabire predstavnika koji upoznaje ostale učenike u razredu sa zanimanjem koji su obradili.</w:t>
            </w:r>
          </w:p>
          <w:p w:rsidR="006244BE" w:rsidRDefault="006244BE" w:rsidP="001D5264"/>
          <w:p w:rsidR="003D2BC0" w:rsidRDefault="003D2BC0" w:rsidP="001D5264">
            <w:r>
              <w:t>Učitelj ističe važnost dijeljenja informacija unutar razredne zajednice te ih uspoređuje s dijeljenjem informacija unutar pojedine institucije.</w:t>
            </w:r>
          </w:p>
          <w:p w:rsidR="003D2BC0" w:rsidRDefault="003D2BC0" w:rsidP="001D5264">
            <w:r>
              <w:t>Ističe važnost čuvanja informacija te upozorava učenike na važnost zaštite podataka.</w:t>
            </w:r>
          </w:p>
          <w:p w:rsidR="003D2BC0" w:rsidRDefault="003D2BC0" w:rsidP="001D5264"/>
          <w:p w:rsidR="003D2BC0" w:rsidRDefault="003D2BC0" w:rsidP="001D5264">
            <w:r>
              <w:t>Učenici međusobno dijele izrađene dokumente s ostalim učenicima unutar razreda.</w:t>
            </w:r>
          </w:p>
          <w:p w:rsidR="003D2BC0" w:rsidRDefault="003D2BC0" w:rsidP="001D5264">
            <w:r>
              <w:t>Primjećuju da su dokumente dijelili ostalim učenicima upisujući njihove elektroničke identitete.</w:t>
            </w:r>
          </w:p>
          <w:p w:rsidR="006F0324" w:rsidRDefault="003D2BC0" w:rsidP="001D5264">
            <w:r>
              <w:t>Učitelj/ica upoznaje učenike s mogućnošću krađe elektroničkog identiteta i navodi preporuke kako to spriječiti.</w:t>
            </w:r>
          </w:p>
        </w:tc>
        <w:tc>
          <w:tcPr>
            <w:tcW w:w="216" w:type="pct"/>
            <w:tcBorders>
              <w:top w:val="nil"/>
            </w:tcBorders>
          </w:tcPr>
          <w:p w:rsidR="005634D4" w:rsidRDefault="005634D4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</w:p>
          <w:p w:rsidR="006919D8" w:rsidRPr="00413395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</w:p>
          <w:p w:rsidR="00DE3F5E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</w:t>
            </w:r>
          </w:p>
          <w:p w:rsidR="00D76B06" w:rsidRDefault="00DE3F5E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</w:tc>
        <w:tc>
          <w:tcPr>
            <w:tcW w:w="203" w:type="pct"/>
            <w:tcBorders>
              <w:top w:val="nil"/>
            </w:tcBorders>
          </w:tcPr>
          <w:p w:rsidR="006919D8" w:rsidRDefault="006919D8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D76B06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D76B06" w:rsidRPr="00413395" w:rsidRDefault="00D76B06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</w:p>
          <w:p w:rsidR="006919D8" w:rsidRPr="00413395" w:rsidRDefault="006621BC" w:rsidP="001D526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</w:tc>
      </w:tr>
      <w:tr w:rsidR="00C36405" w:rsidRPr="00413395" w:rsidTr="001D5264">
        <w:trPr>
          <w:trHeight w:val="210"/>
        </w:trPr>
        <w:tc>
          <w:tcPr>
            <w:tcW w:w="4581" w:type="pct"/>
            <w:tcBorders>
              <w:top w:val="single" w:sz="4" w:space="0" w:color="auto"/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b/>
                <w:bCs/>
                <w:szCs w:val="20"/>
              </w:rPr>
              <w:t xml:space="preserve">ZAVRŠNI DIO </w:t>
            </w:r>
            <w:r w:rsidRPr="00413395">
              <w:rPr>
                <w:rFonts w:cs="Arial"/>
                <w:szCs w:val="20"/>
              </w:rPr>
              <w:t>(10)</w:t>
            </w:r>
          </w:p>
        </w:tc>
        <w:tc>
          <w:tcPr>
            <w:tcW w:w="216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bottom w:val="nil"/>
            </w:tcBorders>
            <w:vAlign w:val="center"/>
          </w:tcPr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  <w:tr w:rsidR="00C36405" w:rsidRPr="00413395" w:rsidTr="001D5264">
        <w:trPr>
          <w:trHeight w:val="80"/>
        </w:trPr>
        <w:tc>
          <w:tcPr>
            <w:tcW w:w="4581" w:type="pct"/>
            <w:tcBorders>
              <w:top w:val="nil"/>
              <w:bottom w:val="single" w:sz="4" w:space="0" w:color="auto"/>
            </w:tcBorders>
          </w:tcPr>
          <w:p w:rsidR="003D2BC0" w:rsidRPr="003D2BC0" w:rsidRDefault="003D2BC0" w:rsidP="003D2BC0">
            <w:r w:rsidRPr="0004607F">
              <w:rPr>
                <w:b/>
              </w:rPr>
              <w:t xml:space="preserve">RB: </w:t>
            </w:r>
            <w:r>
              <w:t xml:space="preserve">1.3. </w:t>
            </w:r>
            <w:r>
              <w:rPr>
                <w:b/>
                <w:bCs/>
                <w:color w:val="000000"/>
                <w:szCs w:val="20"/>
              </w:rPr>
              <w:t xml:space="preserve"> </w:t>
            </w:r>
            <w:r w:rsidRPr="003E611F">
              <w:rPr>
                <w:bCs/>
                <w:color w:val="000000"/>
                <w:szCs w:val="20"/>
              </w:rPr>
              <w:t>Sigurnost i suradnja na mreži</w:t>
            </w:r>
          </w:p>
          <w:p w:rsidR="003D2BC0" w:rsidRPr="0004607F" w:rsidRDefault="003D2BC0" w:rsidP="003D2BC0">
            <w:r>
              <w:t>U</w:t>
            </w:r>
            <w:r w:rsidRPr="0004607F">
              <w:t xml:space="preserve">čenici samostalno </w:t>
            </w:r>
            <w:r>
              <w:t>rješava</w:t>
            </w:r>
            <w:r w:rsidRPr="0004607F">
              <w:t>j</w:t>
            </w:r>
            <w:r>
              <w:t>u zadatke u radnoj bilježnici</w:t>
            </w:r>
            <w:r w:rsidRPr="0004607F">
              <w:t>.</w:t>
            </w:r>
          </w:p>
          <w:p w:rsidR="003D2BC0" w:rsidRPr="0004607F" w:rsidRDefault="003D2BC0" w:rsidP="003D2BC0">
            <w:r w:rsidRPr="0004607F">
              <w:t>Kao pomoć u rješavanju pripremljenih teorijskih zadataka učenici se mogu koristiti dostupnim materijalima iz udžbenika.</w:t>
            </w:r>
          </w:p>
          <w:p w:rsidR="003D2BC0" w:rsidRPr="00006867" w:rsidRDefault="003D2BC0" w:rsidP="003D2BC0">
            <w:pPr>
              <w:rPr>
                <w:b/>
              </w:rPr>
            </w:pPr>
          </w:p>
          <w:p w:rsidR="003D2BC0" w:rsidRDefault="003D2BC0" w:rsidP="003D2BC0">
            <w:pPr>
              <w:jc w:val="left"/>
            </w:pPr>
            <w:r w:rsidRPr="00006867">
              <w:rPr>
                <w:b/>
              </w:rPr>
              <w:t>DDS</w:t>
            </w:r>
            <w:r>
              <w:t xml:space="preserve">: Na sustavu E-Sfera (https://www.e-sfera.hr/) učenici pronalaze na poveznici: </w:t>
            </w:r>
            <w:r w:rsidRPr="008E47FE">
              <w:rPr>
                <w:b/>
              </w:rPr>
              <w:t>Izdanja – Udžbenici</w:t>
            </w:r>
            <w:r>
              <w:t xml:space="preserve"> - interaktivne kvizove, pojmovnik te ostale dostupne materijale na temu </w:t>
            </w:r>
            <w:r w:rsidRPr="007A7D4D">
              <w:t xml:space="preserve"> Digitalni tragovi i elektroničko nasilje</w:t>
            </w:r>
            <w:r>
              <w:t xml:space="preserve">. </w:t>
            </w:r>
          </w:p>
          <w:p w:rsidR="00282B67" w:rsidRPr="00413395" w:rsidRDefault="003D2BC0" w:rsidP="003D2BC0">
            <w:pPr>
              <w:jc w:val="left"/>
              <w:rPr>
                <w:szCs w:val="20"/>
              </w:rPr>
            </w:pPr>
            <w:r>
              <w:t>Samostalno čitaju sadržaj te rješavaju ponuđene zadatke.</w:t>
            </w:r>
          </w:p>
        </w:tc>
        <w:tc>
          <w:tcPr>
            <w:tcW w:w="216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R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03" w:type="pct"/>
            <w:tcBorders>
              <w:top w:val="nil"/>
              <w:bottom w:val="single" w:sz="4" w:space="0" w:color="auto"/>
            </w:tcBorders>
          </w:tcPr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 w:rsidRPr="00413395">
              <w:rPr>
                <w:rFonts w:cs="Arial"/>
                <w:szCs w:val="20"/>
              </w:rPr>
              <w:t>F</w:t>
            </w:r>
          </w:p>
          <w:p w:rsidR="00C36405" w:rsidRDefault="00C36405" w:rsidP="001D5264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</w:p>
          <w:p w:rsidR="00C36405" w:rsidRPr="00413395" w:rsidRDefault="00C36405" w:rsidP="001D5264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C36405" w:rsidRDefault="00C3640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p w:rsidR="00147AB5" w:rsidRDefault="00147AB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6"/>
        <w:gridCol w:w="2927"/>
        <w:gridCol w:w="1874"/>
        <w:gridCol w:w="1995"/>
      </w:tblGrid>
      <w:tr w:rsidR="009E3E42" w:rsidRPr="00413395" w:rsidTr="00F32820">
        <w:trPr>
          <w:trHeight w:val="248"/>
        </w:trPr>
        <w:tc>
          <w:tcPr>
            <w:tcW w:w="1250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Tip sata</w:t>
            </w:r>
          </w:p>
        </w:tc>
        <w:tc>
          <w:tcPr>
            <w:tcW w:w="1615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Nastavne metode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(M)</w:t>
            </w:r>
          </w:p>
        </w:tc>
        <w:tc>
          <w:tcPr>
            <w:tcW w:w="1034" w:type="pct"/>
          </w:tcPr>
          <w:p w:rsidR="00CB0216" w:rsidRPr="00413395" w:rsidRDefault="00CB0216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Oblici rada</w:t>
            </w:r>
            <w:r w:rsidR="00EC72AA" w:rsidRPr="00413395">
              <w:rPr>
                <w:rFonts w:cs="Arial"/>
                <w:b/>
                <w:i/>
                <w:color w:val="1F497D"/>
                <w:szCs w:val="20"/>
              </w:rPr>
              <w:t xml:space="preserve"> (O)</w:t>
            </w:r>
          </w:p>
        </w:tc>
        <w:tc>
          <w:tcPr>
            <w:tcW w:w="1102" w:type="pct"/>
          </w:tcPr>
          <w:p w:rsidR="00CB0216" w:rsidRPr="00413395" w:rsidRDefault="000B3F8D" w:rsidP="00413395">
            <w:pPr>
              <w:jc w:val="left"/>
              <w:rPr>
                <w:rFonts w:ascii="Times New Roman" w:hAnsi="Times New Roman" w:cs="Arial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Digitalni sadržaji</w:t>
            </w:r>
          </w:p>
        </w:tc>
      </w:tr>
      <w:tr w:rsidR="009E3E42" w:rsidRPr="00413395" w:rsidTr="00F32820">
        <w:trPr>
          <w:trHeight w:val="247"/>
        </w:trPr>
        <w:tc>
          <w:tcPr>
            <w:tcW w:w="1250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brada novog gradiva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ON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vježbavanje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VJ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onavljanje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PO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CB0216" w:rsidRPr="00413395">
              <w:rPr>
                <w:rFonts w:cs="Arial"/>
                <w:szCs w:val="20"/>
              </w:rPr>
              <w:t xml:space="preserve">rovjeravanje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PR</w:t>
            </w:r>
          </w:p>
          <w:p w:rsidR="00EB3B03" w:rsidRDefault="00AF3B2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CB0216" w:rsidRPr="00413395">
              <w:rPr>
                <w:rFonts w:cs="Arial"/>
                <w:szCs w:val="20"/>
              </w:rPr>
              <w:t xml:space="preserve">cjenjivanje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OC</w:t>
            </w:r>
          </w:p>
        </w:tc>
        <w:tc>
          <w:tcPr>
            <w:tcW w:w="1615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</w:t>
            </w:r>
            <w:r w:rsidR="00CB0216" w:rsidRPr="00413395">
              <w:rPr>
                <w:rFonts w:cs="Arial"/>
                <w:szCs w:val="20"/>
              </w:rPr>
              <w:t xml:space="preserve">smeno izlaganje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U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CB0216" w:rsidRPr="00413395">
              <w:rPr>
                <w:rFonts w:cs="Arial"/>
                <w:szCs w:val="20"/>
              </w:rPr>
              <w:t xml:space="preserve">azgovor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R</w:t>
            </w:r>
          </w:p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CB0216" w:rsidRPr="00413395">
              <w:rPr>
                <w:rFonts w:cs="Arial"/>
                <w:szCs w:val="20"/>
              </w:rPr>
              <w:t xml:space="preserve">emonstracija </w:t>
            </w:r>
            <w:r w:rsidR="002B34C3">
              <w:rPr>
                <w:szCs w:val="20"/>
              </w:rPr>
              <w:t xml:space="preserve">– </w:t>
            </w:r>
            <w:r w:rsidR="00CB0216" w:rsidRPr="00413395">
              <w:rPr>
                <w:rFonts w:cs="Arial"/>
                <w:szCs w:val="20"/>
              </w:rPr>
              <w:t xml:space="preserve"> D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05041B" w:rsidRPr="0025758D">
              <w:rPr>
                <w:rFonts w:cs="Arial"/>
                <w:szCs w:val="20"/>
              </w:rPr>
              <w:t xml:space="preserve">ad na tekstu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T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>
              <w:rPr>
                <w:rFonts w:cs="Arial"/>
                <w:szCs w:val="20"/>
              </w:rPr>
              <w:t>nteraktivna v</w:t>
            </w:r>
            <w:r w:rsidR="0005041B" w:rsidRPr="00B64D72">
              <w:rPr>
                <w:rFonts w:cs="Arial"/>
                <w:szCs w:val="20"/>
              </w:rPr>
              <w:t>ježba</w:t>
            </w:r>
            <w:r w:rsidR="0005041B">
              <w:rPr>
                <w:rFonts w:cs="Arial"/>
                <w:szCs w:val="20"/>
              </w:rPr>
              <w:t xml:space="preserve">/simulacija </w:t>
            </w:r>
            <w:r w:rsidR="0005041B">
              <w:rPr>
                <w:rFonts w:cs="Arial"/>
                <w:szCs w:val="20"/>
              </w:rPr>
              <w:br/>
              <w:t>na računalu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V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05041B" w:rsidRPr="0025758D">
              <w:rPr>
                <w:rFonts w:cs="Arial"/>
                <w:szCs w:val="20"/>
              </w:rPr>
              <w:t xml:space="preserve">rafički radovi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G</w:t>
            </w:r>
          </w:p>
          <w:p w:rsidR="0005041B" w:rsidRPr="0025758D" w:rsidRDefault="00AF3B27" w:rsidP="0005041B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05041B">
              <w:rPr>
                <w:rFonts w:cs="Arial"/>
                <w:szCs w:val="20"/>
              </w:rPr>
              <w:t xml:space="preserve">isanje/izrada programskog koda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P</w:t>
            </w:r>
          </w:p>
          <w:p w:rsidR="0005041B" w:rsidRPr="0025758D" w:rsidRDefault="00AF3B27" w:rsidP="0005041B">
            <w:pPr>
              <w:ind w:left="239" w:hanging="239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 w:rsidR="0005041B" w:rsidRPr="00B64D72">
              <w:rPr>
                <w:rFonts w:cs="Arial"/>
                <w:szCs w:val="20"/>
              </w:rPr>
              <w:t xml:space="preserve">amostalni rad </w:t>
            </w:r>
            <w:r w:rsidR="0005041B">
              <w:rPr>
                <w:rFonts w:cs="Arial"/>
                <w:szCs w:val="20"/>
              </w:rPr>
              <w:t>u</w:t>
            </w:r>
            <w:r w:rsidR="0005041B" w:rsidRPr="00B64D72">
              <w:rPr>
                <w:rFonts w:cs="Arial"/>
                <w:szCs w:val="20"/>
              </w:rPr>
              <w:t xml:space="preserve"> računal</w:t>
            </w:r>
            <w:r w:rsidR="0005041B">
              <w:rPr>
                <w:rFonts w:cs="Arial"/>
                <w:szCs w:val="20"/>
              </w:rPr>
              <w:t>n</w:t>
            </w:r>
            <w:r w:rsidR="0005041B" w:rsidRPr="00B64D72">
              <w:rPr>
                <w:rFonts w:cs="Arial"/>
                <w:szCs w:val="20"/>
              </w:rPr>
              <w:t>om</w:t>
            </w:r>
            <w:r w:rsidR="0005041B">
              <w:rPr>
                <w:rFonts w:cs="Arial"/>
                <w:szCs w:val="20"/>
              </w:rPr>
              <w:br/>
              <w:t>(primjenskom) programu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S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05041B" w:rsidRPr="0025758D">
              <w:rPr>
                <w:rFonts w:cs="Arial"/>
                <w:szCs w:val="20"/>
              </w:rPr>
              <w:t xml:space="preserve">granje uloga </w:t>
            </w:r>
            <w:r w:rsidR="002B34C3">
              <w:rPr>
                <w:szCs w:val="20"/>
              </w:rPr>
              <w:t xml:space="preserve">– </w:t>
            </w:r>
            <w:r w:rsidR="0005041B" w:rsidRPr="0025758D">
              <w:rPr>
                <w:rFonts w:cs="Arial"/>
                <w:szCs w:val="20"/>
              </w:rPr>
              <w:t xml:space="preserve"> I</w:t>
            </w:r>
          </w:p>
        </w:tc>
        <w:tc>
          <w:tcPr>
            <w:tcW w:w="1034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ndividualni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</w:t>
            </w:r>
            <w:r w:rsidR="00EC72AA" w:rsidRPr="00413395">
              <w:rPr>
                <w:rFonts w:cs="Arial"/>
                <w:szCs w:val="20"/>
              </w:rPr>
              <w:t xml:space="preserve">ad u paru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P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</w:t>
            </w:r>
            <w:r w:rsidR="00EC72AA" w:rsidRPr="00413395">
              <w:rPr>
                <w:rFonts w:cs="Arial"/>
                <w:szCs w:val="20"/>
              </w:rPr>
              <w:t xml:space="preserve">rupni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G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</w:t>
            </w:r>
            <w:r w:rsidR="00EC72AA" w:rsidRPr="00413395">
              <w:rPr>
                <w:rFonts w:cs="Arial"/>
                <w:szCs w:val="20"/>
              </w:rPr>
              <w:t xml:space="preserve">rontalni rad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F</w:t>
            </w:r>
          </w:p>
          <w:p w:rsidR="00EC72AA" w:rsidRPr="00413395" w:rsidRDefault="00EC72AA" w:rsidP="00413395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Cs w:val="20"/>
              </w:rPr>
            </w:pPr>
          </w:p>
        </w:tc>
        <w:tc>
          <w:tcPr>
            <w:tcW w:w="1102" w:type="pct"/>
          </w:tcPr>
          <w:p w:rsidR="00CB0216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</w:t>
            </w:r>
            <w:r w:rsidR="00EC72AA" w:rsidRPr="00413395">
              <w:rPr>
                <w:rFonts w:cs="Arial"/>
                <w:szCs w:val="20"/>
              </w:rPr>
              <w:t xml:space="preserve">nteraktivne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I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="00EC72AA" w:rsidRPr="00413395">
              <w:rPr>
                <w:rFonts w:cs="Arial"/>
                <w:szCs w:val="20"/>
              </w:rPr>
              <w:t xml:space="preserve">apredne vježbe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N</w:t>
            </w:r>
          </w:p>
          <w:p w:rsidR="00EC72AA" w:rsidRPr="00413395" w:rsidRDefault="00AF3B27" w:rsidP="0041339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EC72AA" w:rsidRPr="00413395">
              <w:rPr>
                <w:rFonts w:cs="Arial"/>
                <w:szCs w:val="20"/>
              </w:rPr>
              <w:t xml:space="preserve">adatci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Z</w:t>
            </w:r>
          </w:p>
          <w:p w:rsidR="00EB3B03" w:rsidRDefault="00AF3B27" w:rsidP="000526FA">
            <w:pPr>
              <w:jc w:val="left"/>
              <w:rPr>
                <w:rFonts w:ascii="Times New Roman" w:hAnsi="Times New Roman" w:cs="Arial"/>
                <w:b/>
                <w:i/>
                <w:color w:val="1F497D"/>
                <w:sz w:val="24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EC72AA" w:rsidRPr="00413395">
              <w:rPr>
                <w:rFonts w:cs="Arial"/>
                <w:szCs w:val="20"/>
              </w:rPr>
              <w:t xml:space="preserve">vizovi </w:t>
            </w:r>
            <w:r w:rsidR="002B34C3">
              <w:rPr>
                <w:szCs w:val="20"/>
              </w:rPr>
              <w:t xml:space="preserve">– </w:t>
            </w:r>
            <w:r w:rsidR="00EC72AA" w:rsidRPr="00413395">
              <w:rPr>
                <w:rFonts w:cs="Arial"/>
                <w:szCs w:val="20"/>
              </w:rPr>
              <w:t xml:space="preserve"> K</w:t>
            </w:r>
          </w:p>
        </w:tc>
      </w:tr>
    </w:tbl>
    <w:p w:rsidR="00642F48" w:rsidRPr="00F0001F" w:rsidRDefault="00642F48" w:rsidP="00642F48">
      <w:pPr>
        <w:rPr>
          <w:szCs w:val="20"/>
        </w:rPr>
      </w:pPr>
    </w:p>
    <w:tbl>
      <w:tblPr>
        <w:tblW w:w="9298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298"/>
      </w:tblGrid>
      <w:tr w:rsidR="00642F48" w:rsidRPr="00413395" w:rsidTr="002F367B">
        <w:tc>
          <w:tcPr>
            <w:tcW w:w="9298" w:type="dxa"/>
            <w:tcBorders>
              <w:bottom w:val="nil"/>
            </w:tcBorders>
          </w:tcPr>
          <w:p w:rsidR="00642F48" w:rsidRPr="00413395" w:rsidRDefault="00EC72AA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Nastavna</w:t>
            </w:r>
            <w:r w:rsidR="00642F48" w:rsidRPr="00413395">
              <w:rPr>
                <w:rFonts w:cs="Arial"/>
                <w:b/>
                <w:i/>
                <w:color w:val="1F497D"/>
                <w:szCs w:val="20"/>
              </w:rPr>
              <w:t xml:space="preserve"> sredstva i pomagala</w:t>
            </w:r>
          </w:p>
        </w:tc>
      </w:tr>
      <w:tr w:rsidR="00642F48" w:rsidRPr="00413395" w:rsidTr="002F367B">
        <w:tc>
          <w:tcPr>
            <w:tcW w:w="9298" w:type="dxa"/>
            <w:tcBorders>
              <w:top w:val="nil"/>
              <w:bottom w:val="single" w:sz="4" w:space="0" w:color="auto"/>
            </w:tcBorders>
          </w:tcPr>
          <w:p w:rsidR="00EB3B03" w:rsidRDefault="002F4AE5" w:rsidP="00AF5A17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0"/>
              </w:rPr>
            </w:pPr>
            <w:r w:rsidRPr="00423E83">
              <w:rPr>
                <w:rFonts w:cs="Arial"/>
                <w:szCs w:val="20"/>
              </w:rPr>
              <w:t xml:space="preserve">Računala, LCD projektor,  </w:t>
            </w:r>
            <w:r>
              <w:rPr>
                <w:rFonts w:cs="Arial"/>
                <w:szCs w:val="20"/>
              </w:rPr>
              <w:t>u</w:t>
            </w:r>
            <w:r w:rsidRPr="00413395">
              <w:rPr>
                <w:rFonts w:cs="Arial"/>
                <w:szCs w:val="20"/>
              </w:rPr>
              <w:t>džbenik</w:t>
            </w:r>
            <w:r>
              <w:rPr>
                <w:rFonts w:cs="Arial"/>
                <w:szCs w:val="20"/>
              </w:rPr>
              <w:t xml:space="preserve"> </w:t>
            </w:r>
            <w:r w:rsidRPr="00423E83">
              <w:rPr>
                <w:rFonts w:cs="Arial"/>
                <w:szCs w:val="20"/>
              </w:rPr>
              <w:t>#mojportal</w:t>
            </w:r>
            <w:r w:rsidR="00AF5A17">
              <w:rPr>
                <w:rFonts w:cs="Arial"/>
                <w:szCs w:val="20"/>
              </w:rPr>
              <w:t>7</w:t>
            </w:r>
            <w:bookmarkStart w:id="0" w:name="_GoBack"/>
            <w:bookmarkEnd w:id="0"/>
            <w:r w:rsidRPr="00423E83">
              <w:rPr>
                <w:rFonts w:cs="Arial"/>
                <w:szCs w:val="20"/>
              </w:rPr>
              <w:t xml:space="preserve">  </w:t>
            </w:r>
            <w:r>
              <w:rPr>
                <w:rFonts w:cs="Arial"/>
                <w:szCs w:val="20"/>
              </w:rPr>
              <w:t>i radna bilježnica, pripadajući DDS na e-sferi</w:t>
            </w:r>
          </w:p>
        </w:tc>
      </w:tr>
    </w:tbl>
    <w:p w:rsidR="00642F48" w:rsidRDefault="00642F48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4337CD" w:rsidRPr="00413395" w:rsidTr="00F32820">
        <w:trPr>
          <w:trHeight w:val="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37CD" w:rsidRPr="00413395" w:rsidRDefault="004337CD" w:rsidP="00413395">
            <w:pPr>
              <w:jc w:val="left"/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Literatura</w:t>
            </w:r>
          </w:p>
          <w:p w:rsidR="004337CD" w:rsidRDefault="002F4AE5" w:rsidP="00282B67">
            <w:pPr>
              <w:jc w:val="left"/>
              <w:rPr>
                <w:rFonts w:cs="Arial"/>
                <w:szCs w:val="20"/>
              </w:rPr>
            </w:pPr>
            <w:r w:rsidRPr="00ED28B8">
              <w:rPr>
                <w:rFonts w:cs="Arial"/>
                <w:szCs w:val="20"/>
              </w:rPr>
              <w:t>#mojportal</w:t>
            </w:r>
            <w:r>
              <w:rPr>
                <w:rFonts w:cs="Arial"/>
                <w:szCs w:val="20"/>
              </w:rPr>
              <w:t>7</w:t>
            </w:r>
            <w:r w:rsidRPr="00ED28B8">
              <w:rPr>
                <w:rFonts w:cs="Arial"/>
                <w:szCs w:val="20"/>
              </w:rPr>
              <w:t xml:space="preserve">  - udžbenik za informatiku (</w:t>
            </w:r>
            <w:r>
              <w:rPr>
                <w:rFonts w:cs="Arial"/>
                <w:szCs w:val="20"/>
              </w:rPr>
              <w:t>Babić, M. Bubica N., Dimovski, Z., Leko, S., Mihočka, N., Ružić, I., Stančić, M.,  Vejnović, B.,  - 2018</w:t>
            </w:r>
            <w:r w:rsidRPr="00413395">
              <w:rPr>
                <w:rFonts w:cs="Arial"/>
                <w:szCs w:val="20"/>
              </w:rPr>
              <w:t>.)</w:t>
            </w:r>
            <w:r>
              <w:rPr>
                <w:rFonts w:cs="Arial"/>
                <w:szCs w:val="20"/>
              </w:rPr>
              <w:t>.</w:t>
            </w:r>
            <w:r w:rsidRPr="00413395">
              <w:rPr>
                <w:rFonts w:cs="Arial"/>
                <w:szCs w:val="20"/>
              </w:rPr>
              <w:t xml:space="preserve"> Zagreb: Školska knjiga</w:t>
            </w:r>
          </w:p>
          <w:p w:rsidR="003D2BC0" w:rsidRDefault="003D2BC0" w:rsidP="00282B67">
            <w:pPr>
              <w:jc w:val="left"/>
              <w:rPr>
                <w:rFonts w:ascii="Times New Roman" w:hAnsi="Times New Roman" w:cs="Arial"/>
                <w:szCs w:val="20"/>
              </w:rPr>
            </w:pPr>
          </w:p>
          <w:p w:rsidR="003D2BC0" w:rsidRPr="00413395" w:rsidRDefault="003D2BC0" w:rsidP="00282B67">
            <w:pPr>
              <w:jc w:val="left"/>
              <w:rPr>
                <w:rFonts w:ascii="Times New Roman" w:hAnsi="Times New Roman" w:cs="Arial"/>
                <w:szCs w:val="20"/>
              </w:rPr>
            </w:pPr>
            <w:r w:rsidRPr="0076247E">
              <w:rPr>
                <w:rFonts w:ascii="Times New Roman" w:hAnsi="Times New Roman" w:cs="Arial"/>
                <w:szCs w:val="20"/>
              </w:rPr>
              <w:t>office365.skole.hr/</w:t>
            </w:r>
          </w:p>
        </w:tc>
      </w:tr>
    </w:tbl>
    <w:p w:rsidR="004337CD" w:rsidRPr="00F0001F" w:rsidRDefault="004337CD" w:rsidP="00642F48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642F48" w:rsidRPr="00413395" w:rsidTr="005A0548">
        <w:tc>
          <w:tcPr>
            <w:tcW w:w="5000" w:type="pct"/>
            <w:tcBorders>
              <w:bottom w:val="single" w:sz="4" w:space="0" w:color="auto"/>
            </w:tcBorders>
          </w:tcPr>
          <w:p w:rsidR="00642F48" w:rsidRPr="00413395" w:rsidRDefault="00642F48" w:rsidP="001331D0">
            <w:pPr>
              <w:rPr>
                <w:rFonts w:cs="Arial"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Plan ploče</w:t>
            </w:r>
          </w:p>
        </w:tc>
      </w:tr>
      <w:tr w:rsidR="00642F48" w:rsidRPr="00413395" w:rsidTr="005A0548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EB3B03" w:rsidRPr="003D2BC0" w:rsidRDefault="003D2BC0" w:rsidP="003D2BC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0"/>
              </w:rPr>
            </w:pPr>
            <w:r w:rsidRPr="003D2BC0">
              <w:rPr>
                <w:rFonts w:cs="Arial"/>
                <w:b/>
                <w:sz w:val="22"/>
                <w:szCs w:val="20"/>
              </w:rPr>
              <w:t>1.3.  Sigurnost i suradnja na mreži</w:t>
            </w:r>
          </w:p>
          <w:p w:rsidR="003D2BC0" w:rsidRPr="003D2BC0" w:rsidRDefault="003D2BC0" w:rsidP="003D2BC0">
            <w:pPr>
              <w:autoSpaceDE w:val="0"/>
              <w:autoSpaceDN w:val="0"/>
              <w:adjustRightInd w:val="0"/>
              <w:rPr>
                <w:rFonts w:cs="Arial"/>
                <w:sz w:val="22"/>
                <w:szCs w:val="20"/>
              </w:rPr>
            </w:pPr>
          </w:p>
          <w:p w:rsidR="003D2BC0" w:rsidRPr="003D2BC0" w:rsidRDefault="003D2BC0" w:rsidP="003D2B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D2BC0">
              <w:rPr>
                <w:rFonts w:cs="Arial"/>
                <w:szCs w:val="20"/>
              </w:rPr>
              <w:t>Većina poslova je poboljšana uporabom informacijske i komunikacijske tehnologije.</w:t>
            </w:r>
          </w:p>
          <w:p w:rsidR="003D2BC0" w:rsidRPr="003D2BC0" w:rsidRDefault="003D2BC0" w:rsidP="003D2B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D2BC0">
              <w:rPr>
                <w:rFonts w:cs="Arial"/>
                <w:szCs w:val="20"/>
              </w:rPr>
              <w:t>Informatičari se bave mnogim aktivnostima vezanim za računalnu i komunikacijsku tehnologiju te stalno moraju biti „u korak s vremenom“ kako bi uspješno mogli obavljati svoj posao.</w:t>
            </w:r>
          </w:p>
          <w:p w:rsidR="003D2BC0" w:rsidRPr="003D2BC0" w:rsidRDefault="003D2BC0" w:rsidP="003D2BC0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D2BC0">
              <w:rPr>
                <w:rFonts w:cs="Arial"/>
                <w:szCs w:val="20"/>
              </w:rPr>
              <w:t>Za poslovni uspjeh svake institucije važna je suradnja i povjerenje između članova zajednice, kao i pravovremeno posjedovanje i tajnost informacija.</w:t>
            </w:r>
          </w:p>
          <w:p w:rsidR="003D2BC0" w:rsidRPr="003D2BC0" w:rsidRDefault="003D2BC0" w:rsidP="003D2BC0">
            <w:pPr>
              <w:autoSpaceDE w:val="0"/>
              <w:autoSpaceDN w:val="0"/>
              <w:adjustRightInd w:val="0"/>
              <w:rPr>
                <w:color w:val="002060"/>
              </w:rPr>
            </w:pPr>
            <w:r w:rsidRPr="003D2BC0">
              <w:rPr>
                <w:rFonts w:cs="Arial"/>
                <w:szCs w:val="20"/>
              </w:rPr>
              <w:t>Krađa identiteta obuhvaća krađu osobnih podataka, adresa, korisničkih podataka, brojeva bankovnih kartica itd..</w:t>
            </w:r>
          </w:p>
        </w:tc>
      </w:tr>
    </w:tbl>
    <w:p w:rsidR="00EF41E7" w:rsidRDefault="00EF41E7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163595" w:rsidRDefault="00EC72AA" w:rsidP="00EC72AA">
            <w:pPr>
              <w:rPr>
                <w:rFonts w:cs="Arial"/>
                <w:b/>
                <w:i/>
                <w:color w:val="1F497D"/>
                <w:szCs w:val="20"/>
              </w:rPr>
            </w:pPr>
            <w:r w:rsidRPr="00413395">
              <w:rPr>
                <w:rFonts w:cs="Arial"/>
                <w:b/>
                <w:i/>
                <w:color w:val="1F497D"/>
                <w:szCs w:val="20"/>
              </w:rPr>
              <w:t>Dodatni zada</w:t>
            </w:r>
            <w:r w:rsidR="002B34C3">
              <w:rPr>
                <w:rFonts w:cs="Arial"/>
                <w:b/>
                <w:i/>
                <w:color w:val="1F497D"/>
                <w:szCs w:val="20"/>
              </w:rPr>
              <w:t>t</w:t>
            </w:r>
            <w:r w:rsidRPr="00413395">
              <w:rPr>
                <w:rFonts w:cs="Arial"/>
                <w:b/>
                <w:i/>
                <w:color w:val="1F497D"/>
                <w:szCs w:val="20"/>
              </w:rPr>
              <w:t>ci</w:t>
            </w:r>
          </w:p>
          <w:p w:rsidR="00163595" w:rsidRPr="00282B67" w:rsidRDefault="00660A98" w:rsidP="00DE3F5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color w:val="1F497D"/>
                <w:szCs w:val="20"/>
              </w:rPr>
              <w:t>DDS: e-sfera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8B6FAE" w:rsidRPr="0046632F" w:rsidRDefault="008B6FAE" w:rsidP="003D2BC0">
            <w:pPr>
              <w:rPr>
                <w:rFonts w:cs="Arial"/>
                <w:b/>
                <w:szCs w:val="20"/>
              </w:rPr>
            </w:pPr>
          </w:p>
        </w:tc>
      </w:tr>
    </w:tbl>
    <w:p w:rsidR="00EC72AA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EC72AA" w:rsidRPr="00413395" w:rsidTr="00F32820">
        <w:tc>
          <w:tcPr>
            <w:tcW w:w="5000" w:type="pct"/>
            <w:tcBorders>
              <w:bottom w:val="nil"/>
            </w:tcBorders>
          </w:tcPr>
          <w:p w:rsidR="00EB3B03" w:rsidRDefault="001151FE">
            <w:pPr>
              <w:rPr>
                <w:rFonts w:cs="Arial"/>
                <w:color w:val="1F497D"/>
                <w:szCs w:val="20"/>
              </w:rPr>
            </w:pPr>
            <w:r>
              <w:rPr>
                <w:rFonts w:cs="Arial"/>
                <w:b/>
                <w:i/>
                <w:color w:val="1F497D"/>
                <w:szCs w:val="20"/>
              </w:rPr>
              <w:t>Domaća zadaća (20</w:t>
            </w:r>
            <w:r w:rsidR="001331D0" w:rsidRPr="00413395">
              <w:rPr>
                <w:rFonts w:cs="Arial"/>
                <w:b/>
                <w:i/>
                <w:color w:val="1F497D"/>
                <w:szCs w:val="20"/>
              </w:rPr>
              <w:t xml:space="preserve"> min</w:t>
            </w:r>
            <w:r w:rsidR="00AB7DB9" w:rsidRPr="00413395">
              <w:rPr>
                <w:rFonts w:cs="Arial"/>
                <w:b/>
                <w:i/>
                <w:color w:val="1F497D"/>
                <w:szCs w:val="20"/>
              </w:rPr>
              <w:t>)</w:t>
            </w:r>
          </w:p>
        </w:tc>
      </w:tr>
      <w:tr w:rsidR="00EC72AA" w:rsidRPr="00413395" w:rsidTr="00F32820">
        <w:tc>
          <w:tcPr>
            <w:tcW w:w="5000" w:type="pct"/>
            <w:tcBorders>
              <w:top w:val="nil"/>
              <w:bottom w:val="nil"/>
            </w:tcBorders>
          </w:tcPr>
          <w:p w:rsidR="00EC72AA" w:rsidRPr="001151FE" w:rsidRDefault="003D2BC0" w:rsidP="006F0F8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Dovršiti zadatke u radnoj bilježnici.</w:t>
            </w:r>
          </w:p>
        </w:tc>
      </w:tr>
      <w:tr w:rsidR="00AB7DB9" w:rsidRPr="00413395" w:rsidTr="00F32820"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AB7DB9" w:rsidRPr="00413395" w:rsidRDefault="00AB7DB9" w:rsidP="001151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EC72AA" w:rsidRPr="00F0001F" w:rsidRDefault="00EC72AA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062"/>
      </w:tblGrid>
      <w:tr w:rsidR="00CC7580" w:rsidRPr="00413395" w:rsidTr="00BC7EAC">
        <w:trPr>
          <w:trHeight w:val="33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C7580" w:rsidRPr="00413395" w:rsidRDefault="002D0D3A" w:rsidP="00413395">
            <w:pPr>
              <w:jc w:val="center"/>
              <w:rPr>
                <w:rFonts w:cs="Arial"/>
                <w:color w:val="FFFFFF"/>
                <w:szCs w:val="20"/>
              </w:rPr>
            </w:pPr>
            <w:r w:rsidRPr="00BC7EAC">
              <w:rPr>
                <w:rFonts w:cs="Arial"/>
                <w:b/>
                <w:szCs w:val="20"/>
              </w:rPr>
              <w:lastRenderedPageBreak/>
              <w:t xml:space="preserve">OSOBNA </w:t>
            </w:r>
            <w:r w:rsidR="00CC7580" w:rsidRPr="00BC7EAC">
              <w:rPr>
                <w:rFonts w:cs="Arial"/>
                <w:b/>
                <w:szCs w:val="20"/>
              </w:rPr>
              <w:t>ZAPAŽANJA</w:t>
            </w:r>
            <w:r w:rsidRPr="00BC7EAC">
              <w:rPr>
                <w:rFonts w:cs="Arial"/>
                <w:b/>
                <w:szCs w:val="20"/>
              </w:rPr>
              <w:t>, KOMENTARI</w:t>
            </w:r>
            <w:r w:rsidR="00CC7580" w:rsidRPr="00BC7EAC">
              <w:rPr>
                <w:rFonts w:cs="Arial"/>
                <w:b/>
                <w:szCs w:val="20"/>
              </w:rPr>
              <w:t xml:space="preserve"> I NAPOMENE</w:t>
            </w:r>
          </w:p>
        </w:tc>
      </w:tr>
      <w:tr w:rsidR="00CC7580" w:rsidRPr="00413395" w:rsidTr="00F32820">
        <w:trPr>
          <w:trHeight w:val="193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CC7580" w:rsidRPr="00413395" w:rsidRDefault="00CC758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E3E42" w:rsidRDefault="009E3E42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E547C1" w:rsidRPr="00413395" w:rsidRDefault="00E547C1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1331D0" w:rsidRPr="00413395" w:rsidRDefault="001331D0" w:rsidP="00413395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</w:tbl>
    <w:p w:rsidR="00893914" w:rsidRPr="00F0001F" w:rsidRDefault="00893914">
      <w:pPr>
        <w:rPr>
          <w:szCs w:val="20"/>
        </w:rPr>
      </w:pPr>
    </w:p>
    <w:sectPr w:rsidR="00893914" w:rsidRPr="00F0001F" w:rsidSect="00171F18">
      <w:headerReference w:type="default" r:id="rId7"/>
      <w:footerReference w:type="default" r:id="rId8"/>
      <w:pgSz w:w="11906" w:h="16838"/>
      <w:pgMar w:top="1417" w:right="1417" w:bottom="1417" w:left="1417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EF" w:rsidRDefault="003942EF" w:rsidP="007F288F">
      <w:r>
        <w:separator/>
      </w:r>
    </w:p>
  </w:endnote>
  <w:endnote w:type="continuationSeparator" w:id="0">
    <w:p w:rsidR="003942EF" w:rsidRDefault="003942EF" w:rsidP="007F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Default="00461936">
    <w:pPr>
      <w:pStyle w:val="Podnoje"/>
      <w:jc w:val="center"/>
    </w:pPr>
    <w:r>
      <w:fldChar w:fldCharType="begin"/>
    </w:r>
    <w:r w:rsidR="002D20DA">
      <w:instrText xml:space="preserve"> PAGE   \* MERGEFORMAT </w:instrText>
    </w:r>
    <w:r>
      <w:fldChar w:fldCharType="separate"/>
    </w:r>
    <w:r w:rsidR="00AF5A17">
      <w:rPr>
        <w:noProof/>
      </w:rPr>
      <w:t>5</w:t>
    </w:r>
    <w:r>
      <w:rPr>
        <w:noProof/>
      </w:rPr>
      <w:fldChar w:fldCharType="end"/>
    </w:r>
  </w:p>
  <w:p w:rsidR="001331D0" w:rsidRDefault="001331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EF" w:rsidRDefault="003942EF" w:rsidP="007F288F">
      <w:r>
        <w:separator/>
      </w:r>
    </w:p>
  </w:footnote>
  <w:footnote w:type="continuationSeparator" w:id="0">
    <w:p w:rsidR="003942EF" w:rsidRDefault="003942EF" w:rsidP="007F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D0" w:rsidRPr="005E3FCD" w:rsidRDefault="005E3FCD" w:rsidP="005E3FCD">
    <w:pPr>
      <w:pStyle w:val="Zaglavlje"/>
      <w:ind w:left="-142"/>
      <w:jc w:val="right"/>
      <w:rPr>
        <w:rFonts w:cs="Arial"/>
        <w:sz w:val="10"/>
        <w:szCs w:val="10"/>
      </w:rPr>
    </w:pPr>
    <w:r>
      <w:rPr>
        <w:rFonts w:cs="Arial"/>
        <w:sz w:val="6"/>
        <w:szCs w:val="6"/>
      </w:rPr>
      <w:br/>
    </w:r>
    <w:r w:rsidR="00BC7EAC">
      <w:rPr>
        <w:rFonts w:cs="Arial"/>
        <w:noProof/>
        <w:sz w:val="10"/>
        <w:szCs w:val="10"/>
        <w:lang w:val="hr-HR"/>
      </w:rPr>
      <w:drawing>
        <wp:inline distT="0" distB="0" distL="0" distR="0">
          <wp:extent cx="5760720" cy="774700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14"/>
    <w:multiLevelType w:val="hybridMultilevel"/>
    <w:tmpl w:val="A46A0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776C"/>
    <w:multiLevelType w:val="hybridMultilevel"/>
    <w:tmpl w:val="72466C52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72B42"/>
    <w:multiLevelType w:val="hybridMultilevel"/>
    <w:tmpl w:val="81505EE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26366"/>
    <w:multiLevelType w:val="hybridMultilevel"/>
    <w:tmpl w:val="2B7207C6"/>
    <w:lvl w:ilvl="0" w:tplc="70668A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2E6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1A49E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54CC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1161DB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EF88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364C1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4085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F62E7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E517591"/>
    <w:multiLevelType w:val="hybridMultilevel"/>
    <w:tmpl w:val="2A008D9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F707486"/>
    <w:multiLevelType w:val="hybridMultilevel"/>
    <w:tmpl w:val="0388D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62D"/>
    <w:multiLevelType w:val="hybridMultilevel"/>
    <w:tmpl w:val="06CE70E0"/>
    <w:lvl w:ilvl="0" w:tplc="AFBE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C0B33"/>
    <w:multiLevelType w:val="hybridMultilevel"/>
    <w:tmpl w:val="3898A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6918"/>
    <w:multiLevelType w:val="hybridMultilevel"/>
    <w:tmpl w:val="16C01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71EE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B5C49"/>
    <w:multiLevelType w:val="hybridMultilevel"/>
    <w:tmpl w:val="E242C18A"/>
    <w:lvl w:ilvl="0" w:tplc="AFBE9C4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422EB0"/>
    <w:multiLevelType w:val="hybridMultilevel"/>
    <w:tmpl w:val="80D88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B17CB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C15CF"/>
    <w:multiLevelType w:val="hybridMultilevel"/>
    <w:tmpl w:val="D6E6B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F2AD6"/>
    <w:multiLevelType w:val="hybridMultilevel"/>
    <w:tmpl w:val="ED509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54358"/>
    <w:multiLevelType w:val="hybridMultilevel"/>
    <w:tmpl w:val="E5381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24E4B"/>
    <w:multiLevelType w:val="hybridMultilevel"/>
    <w:tmpl w:val="E312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A6B46"/>
    <w:multiLevelType w:val="hybridMultilevel"/>
    <w:tmpl w:val="C6C06464"/>
    <w:lvl w:ilvl="0" w:tplc="3B8E20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33CCE"/>
    <w:multiLevelType w:val="hybridMultilevel"/>
    <w:tmpl w:val="C116F15C"/>
    <w:lvl w:ilvl="0" w:tplc="18281B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0ABC0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20749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4F2CEA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58A9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405EF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F6A2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E27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94144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4CC72959"/>
    <w:multiLevelType w:val="hybridMultilevel"/>
    <w:tmpl w:val="D4F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3267"/>
    <w:multiLevelType w:val="hybridMultilevel"/>
    <w:tmpl w:val="8BC460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649F4"/>
    <w:multiLevelType w:val="hybridMultilevel"/>
    <w:tmpl w:val="A0EAB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94DB6"/>
    <w:multiLevelType w:val="hybridMultilevel"/>
    <w:tmpl w:val="FF38B0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4438F"/>
    <w:multiLevelType w:val="hybridMultilevel"/>
    <w:tmpl w:val="49FEF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329EB"/>
    <w:multiLevelType w:val="hybridMultilevel"/>
    <w:tmpl w:val="BC82544A"/>
    <w:lvl w:ilvl="0" w:tplc="0D6057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2392E">
      <w:start w:val="107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81E407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1293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AE508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EE1B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B8E6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685DB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EEE3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CEC6EDF"/>
    <w:multiLevelType w:val="hybridMultilevel"/>
    <w:tmpl w:val="7D9C6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3907"/>
    <w:multiLevelType w:val="hybridMultilevel"/>
    <w:tmpl w:val="0AD020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8120BE"/>
    <w:multiLevelType w:val="hybridMultilevel"/>
    <w:tmpl w:val="7E7846DC"/>
    <w:lvl w:ilvl="0" w:tplc="041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29" w15:restartNumberingAfterBreak="0">
    <w:nsid w:val="738F113C"/>
    <w:multiLevelType w:val="hybridMultilevel"/>
    <w:tmpl w:val="AE161F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80A51"/>
    <w:multiLevelType w:val="multilevel"/>
    <w:tmpl w:val="CC8E144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B7D3FE8"/>
    <w:multiLevelType w:val="hybridMultilevel"/>
    <w:tmpl w:val="E8489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9"/>
  </w:num>
  <w:num w:numId="5">
    <w:abstractNumId w:val="5"/>
  </w:num>
  <w:num w:numId="6">
    <w:abstractNumId w:val="15"/>
  </w:num>
  <w:num w:numId="7">
    <w:abstractNumId w:val="16"/>
  </w:num>
  <w:num w:numId="8">
    <w:abstractNumId w:val="26"/>
  </w:num>
  <w:num w:numId="9">
    <w:abstractNumId w:val="24"/>
  </w:num>
  <w:num w:numId="10">
    <w:abstractNumId w:val="12"/>
  </w:num>
  <w:num w:numId="11">
    <w:abstractNumId w:val="14"/>
  </w:num>
  <w:num w:numId="12">
    <w:abstractNumId w:val="8"/>
  </w:num>
  <w:num w:numId="13">
    <w:abstractNumId w:val="21"/>
  </w:num>
  <w:num w:numId="14">
    <w:abstractNumId w:val="19"/>
  </w:num>
  <w:num w:numId="15">
    <w:abstractNumId w:val="7"/>
  </w:num>
  <w:num w:numId="16">
    <w:abstractNumId w:val="27"/>
  </w:num>
  <w:num w:numId="17">
    <w:abstractNumId w:val="0"/>
  </w:num>
  <w:num w:numId="18">
    <w:abstractNumId w:val="25"/>
  </w:num>
  <w:num w:numId="19">
    <w:abstractNumId w:val="18"/>
  </w:num>
  <w:num w:numId="20">
    <w:abstractNumId w:val="3"/>
  </w:num>
  <w:num w:numId="21">
    <w:abstractNumId w:val="17"/>
  </w:num>
  <w:num w:numId="22">
    <w:abstractNumId w:val="4"/>
  </w:num>
  <w:num w:numId="23">
    <w:abstractNumId w:val="28"/>
  </w:num>
  <w:num w:numId="24">
    <w:abstractNumId w:val="6"/>
  </w:num>
  <w:num w:numId="25">
    <w:abstractNumId w:val="1"/>
  </w:num>
  <w:num w:numId="26">
    <w:abstractNumId w:val="10"/>
  </w:num>
  <w:num w:numId="27">
    <w:abstractNumId w:val="13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31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8F"/>
    <w:rsid w:val="000023BD"/>
    <w:rsid w:val="00006867"/>
    <w:rsid w:val="000070B9"/>
    <w:rsid w:val="00014D3E"/>
    <w:rsid w:val="00024C1F"/>
    <w:rsid w:val="000274DC"/>
    <w:rsid w:val="0003448F"/>
    <w:rsid w:val="00040592"/>
    <w:rsid w:val="0004233D"/>
    <w:rsid w:val="000459BA"/>
    <w:rsid w:val="0004701A"/>
    <w:rsid w:val="000500D1"/>
    <w:rsid w:val="0005041B"/>
    <w:rsid w:val="000526FA"/>
    <w:rsid w:val="0006165C"/>
    <w:rsid w:val="000652E4"/>
    <w:rsid w:val="0006646F"/>
    <w:rsid w:val="00072EA3"/>
    <w:rsid w:val="00082CEA"/>
    <w:rsid w:val="00083712"/>
    <w:rsid w:val="00091F91"/>
    <w:rsid w:val="0009405A"/>
    <w:rsid w:val="000A15EF"/>
    <w:rsid w:val="000A4053"/>
    <w:rsid w:val="000A6771"/>
    <w:rsid w:val="000A79FA"/>
    <w:rsid w:val="000B2BBC"/>
    <w:rsid w:val="000B3774"/>
    <w:rsid w:val="000B3F8D"/>
    <w:rsid w:val="000C2DFE"/>
    <w:rsid w:val="000C2F76"/>
    <w:rsid w:val="000C5BB6"/>
    <w:rsid w:val="000D0B74"/>
    <w:rsid w:val="000D1268"/>
    <w:rsid w:val="000D1586"/>
    <w:rsid w:val="000D3DA9"/>
    <w:rsid w:val="000D4D32"/>
    <w:rsid w:val="000E0459"/>
    <w:rsid w:val="000E11DF"/>
    <w:rsid w:val="000E3843"/>
    <w:rsid w:val="000E4E71"/>
    <w:rsid w:val="000F146A"/>
    <w:rsid w:val="000F19E4"/>
    <w:rsid w:val="000F4B38"/>
    <w:rsid w:val="000F5997"/>
    <w:rsid w:val="001030B8"/>
    <w:rsid w:val="00103FCC"/>
    <w:rsid w:val="00107779"/>
    <w:rsid w:val="00107CA5"/>
    <w:rsid w:val="001151FE"/>
    <w:rsid w:val="00115E57"/>
    <w:rsid w:val="001240BF"/>
    <w:rsid w:val="00131560"/>
    <w:rsid w:val="00132E2A"/>
    <w:rsid w:val="001331D0"/>
    <w:rsid w:val="00133991"/>
    <w:rsid w:val="00143CAB"/>
    <w:rsid w:val="00144E58"/>
    <w:rsid w:val="0014795C"/>
    <w:rsid w:val="00147AB5"/>
    <w:rsid w:val="001535BE"/>
    <w:rsid w:val="001579F5"/>
    <w:rsid w:val="0016111A"/>
    <w:rsid w:val="0016310F"/>
    <w:rsid w:val="00163595"/>
    <w:rsid w:val="00164C2A"/>
    <w:rsid w:val="00166AE0"/>
    <w:rsid w:val="00171870"/>
    <w:rsid w:val="00171F18"/>
    <w:rsid w:val="0017307B"/>
    <w:rsid w:val="00176ECB"/>
    <w:rsid w:val="00181883"/>
    <w:rsid w:val="00183209"/>
    <w:rsid w:val="001A1820"/>
    <w:rsid w:val="001A1F23"/>
    <w:rsid w:val="001A3312"/>
    <w:rsid w:val="001A3756"/>
    <w:rsid w:val="001A40F0"/>
    <w:rsid w:val="001A4688"/>
    <w:rsid w:val="001A4A53"/>
    <w:rsid w:val="001B2B51"/>
    <w:rsid w:val="001B4CFF"/>
    <w:rsid w:val="001C0CDD"/>
    <w:rsid w:val="001C4CD3"/>
    <w:rsid w:val="001D286D"/>
    <w:rsid w:val="001D5264"/>
    <w:rsid w:val="001D6503"/>
    <w:rsid w:val="001E00C1"/>
    <w:rsid w:val="001E5FEE"/>
    <w:rsid w:val="001E7BE9"/>
    <w:rsid w:val="001F7DDC"/>
    <w:rsid w:val="00202FF3"/>
    <w:rsid w:val="002214CA"/>
    <w:rsid w:val="00224891"/>
    <w:rsid w:val="00225024"/>
    <w:rsid w:val="00226AA1"/>
    <w:rsid w:val="00226FB4"/>
    <w:rsid w:val="00233AC5"/>
    <w:rsid w:val="002347D5"/>
    <w:rsid w:val="00242E9F"/>
    <w:rsid w:val="00242F41"/>
    <w:rsid w:val="00256356"/>
    <w:rsid w:val="00256BB0"/>
    <w:rsid w:val="002609F5"/>
    <w:rsid w:val="00261775"/>
    <w:rsid w:val="00261FBB"/>
    <w:rsid w:val="00263087"/>
    <w:rsid w:val="00265149"/>
    <w:rsid w:val="00267799"/>
    <w:rsid w:val="00280E97"/>
    <w:rsid w:val="00282075"/>
    <w:rsid w:val="00282B67"/>
    <w:rsid w:val="00283AB9"/>
    <w:rsid w:val="00284A6B"/>
    <w:rsid w:val="00287623"/>
    <w:rsid w:val="00292E82"/>
    <w:rsid w:val="00294960"/>
    <w:rsid w:val="002A6065"/>
    <w:rsid w:val="002B34C3"/>
    <w:rsid w:val="002B3BB1"/>
    <w:rsid w:val="002B68C8"/>
    <w:rsid w:val="002D0225"/>
    <w:rsid w:val="002D0D3A"/>
    <w:rsid w:val="002D20DA"/>
    <w:rsid w:val="002D31D0"/>
    <w:rsid w:val="002D602E"/>
    <w:rsid w:val="002E1AC4"/>
    <w:rsid w:val="002E2B50"/>
    <w:rsid w:val="002E3F4D"/>
    <w:rsid w:val="002E4451"/>
    <w:rsid w:val="002E7990"/>
    <w:rsid w:val="002F0E2F"/>
    <w:rsid w:val="002F21B3"/>
    <w:rsid w:val="002F367B"/>
    <w:rsid w:val="002F4AE5"/>
    <w:rsid w:val="002F743A"/>
    <w:rsid w:val="003004BE"/>
    <w:rsid w:val="00300783"/>
    <w:rsid w:val="00300D15"/>
    <w:rsid w:val="00301E03"/>
    <w:rsid w:val="00302C70"/>
    <w:rsid w:val="00311BDF"/>
    <w:rsid w:val="003178EB"/>
    <w:rsid w:val="003233EC"/>
    <w:rsid w:val="00327E34"/>
    <w:rsid w:val="003348D8"/>
    <w:rsid w:val="00336369"/>
    <w:rsid w:val="00337511"/>
    <w:rsid w:val="00342BC6"/>
    <w:rsid w:val="00344E24"/>
    <w:rsid w:val="0034623A"/>
    <w:rsid w:val="003466E1"/>
    <w:rsid w:val="00347EB1"/>
    <w:rsid w:val="003538A6"/>
    <w:rsid w:val="003571CC"/>
    <w:rsid w:val="00362505"/>
    <w:rsid w:val="00372F09"/>
    <w:rsid w:val="00373929"/>
    <w:rsid w:val="00374D2F"/>
    <w:rsid w:val="00374F53"/>
    <w:rsid w:val="00377F93"/>
    <w:rsid w:val="0038118D"/>
    <w:rsid w:val="0038292E"/>
    <w:rsid w:val="003942EF"/>
    <w:rsid w:val="00394B76"/>
    <w:rsid w:val="00395549"/>
    <w:rsid w:val="0039613D"/>
    <w:rsid w:val="00397B8E"/>
    <w:rsid w:val="003A0A55"/>
    <w:rsid w:val="003A0C09"/>
    <w:rsid w:val="003A340D"/>
    <w:rsid w:val="003A3722"/>
    <w:rsid w:val="003A5B08"/>
    <w:rsid w:val="003B0FF0"/>
    <w:rsid w:val="003B1992"/>
    <w:rsid w:val="003B27AD"/>
    <w:rsid w:val="003B5419"/>
    <w:rsid w:val="003C0406"/>
    <w:rsid w:val="003C1DDB"/>
    <w:rsid w:val="003C7557"/>
    <w:rsid w:val="003D1CBB"/>
    <w:rsid w:val="003D2BC0"/>
    <w:rsid w:val="003D3DE8"/>
    <w:rsid w:val="003D4417"/>
    <w:rsid w:val="003D58C5"/>
    <w:rsid w:val="003D6030"/>
    <w:rsid w:val="003E3E60"/>
    <w:rsid w:val="003E5495"/>
    <w:rsid w:val="003E5A58"/>
    <w:rsid w:val="003E609A"/>
    <w:rsid w:val="003E611F"/>
    <w:rsid w:val="003F16AD"/>
    <w:rsid w:val="00410ECD"/>
    <w:rsid w:val="0041124C"/>
    <w:rsid w:val="004112A1"/>
    <w:rsid w:val="00413395"/>
    <w:rsid w:val="00415BEC"/>
    <w:rsid w:val="00415E2C"/>
    <w:rsid w:val="00422E01"/>
    <w:rsid w:val="004262E4"/>
    <w:rsid w:val="00430F94"/>
    <w:rsid w:val="00430FEB"/>
    <w:rsid w:val="004337CD"/>
    <w:rsid w:val="00440C7F"/>
    <w:rsid w:val="00441725"/>
    <w:rsid w:val="00442CFF"/>
    <w:rsid w:val="0044308A"/>
    <w:rsid w:val="00443737"/>
    <w:rsid w:val="004472E7"/>
    <w:rsid w:val="00450EA9"/>
    <w:rsid w:val="00452806"/>
    <w:rsid w:val="004550E5"/>
    <w:rsid w:val="00461936"/>
    <w:rsid w:val="0046632F"/>
    <w:rsid w:val="0046663E"/>
    <w:rsid w:val="0046712D"/>
    <w:rsid w:val="00467C97"/>
    <w:rsid w:val="00471149"/>
    <w:rsid w:val="004737EF"/>
    <w:rsid w:val="00490976"/>
    <w:rsid w:val="004A5975"/>
    <w:rsid w:val="004B3051"/>
    <w:rsid w:val="004B388E"/>
    <w:rsid w:val="004B3D55"/>
    <w:rsid w:val="004B4BEE"/>
    <w:rsid w:val="004B4E01"/>
    <w:rsid w:val="004B53AC"/>
    <w:rsid w:val="004B7B10"/>
    <w:rsid w:val="004C1856"/>
    <w:rsid w:val="004C277E"/>
    <w:rsid w:val="004C2B9D"/>
    <w:rsid w:val="004C64BD"/>
    <w:rsid w:val="004D0CCD"/>
    <w:rsid w:val="004D1948"/>
    <w:rsid w:val="004D4BB1"/>
    <w:rsid w:val="004E2AC8"/>
    <w:rsid w:val="004E5F8D"/>
    <w:rsid w:val="004F4978"/>
    <w:rsid w:val="0050633A"/>
    <w:rsid w:val="0050669B"/>
    <w:rsid w:val="00513484"/>
    <w:rsid w:val="00514390"/>
    <w:rsid w:val="0051561B"/>
    <w:rsid w:val="005205EA"/>
    <w:rsid w:val="00521B80"/>
    <w:rsid w:val="00525D5F"/>
    <w:rsid w:val="00531C79"/>
    <w:rsid w:val="005374B8"/>
    <w:rsid w:val="005423B6"/>
    <w:rsid w:val="005556E6"/>
    <w:rsid w:val="00555CA2"/>
    <w:rsid w:val="00557325"/>
    <w:rsid w:val="00562C86"/>
    <w:rsid w:val="005634D4"/>
    <w:rsid w:val="00563AE6"/>
    <w:rsid w:val="00566CC6"/>
    <w:rsid w:val="005715EF"/>
    <w:rsid w:val="00573606"/>
    <w:rsid w:val="00584342"/>
    <w:rsid w:val="0059007C"/>
    <w:rsid w:val="005946C4"/>
    <w:rsid w:val="00597CC1"/>
    <w:rsid w:val="00597EC6"/>
    <w:rsid w:val="005A0548"/>
    <w:rsid w:val="005A202F"/>
    <w:rsid w:val="005A2656"/>
    <w:rsid w:val="005B5A28"/>
    <w:rsid w:val="005B72A3"/>
    <w:rsid w:val="005C1CFF"/>
    <w:rsid w:val="005C5DB4"/>
    <w:rsid w:val="005C74D4"/>
    <w:rsid w:val="005D15A3"/>
    <w:rsid w:val="005D6A57"/>
    <w:rsid w:val="005E2B69"/>
    <w:rsid w:val="005E3FCD"/>
    <w:rsid w:val="005E529F"/>
    <w:rsid w:val="005E5A90"/>
    <w:rsid w:val="005F1C1D"/>
    <w:rsid w:val="005F40B0"/>
    <w:rsid w:val="005F786A"/>
    <w:rsid w:val="006027E0"/>
    <w:rsid w:val="006100F2"/>
    <w:rsid w:val="00616055"/>
    <w:rsid w:val="00621A29"/>
    <w:rsid w:val="00623ED0"/>
    <w:rsid w:val="006244BE"/>
    <w:rsid w:val="00627AE1"/>
    <w:rsid w:val="006317F6"/>
    <w:rsid w:val="00640750"/>
    <w:rsid w:val="00641235"/>
    <w:rsid w:val="00642911"/>
    <w:rsid w:val="00642E19"/>
    <w:rsid w:val="00642F48"/>
    <w:rsid w:val="00644730"/>
    <w:rsid w:val="00644F23"/>
    <w:rsid w:val="00650D86"/>
    <w:rsid w:val="006515ED"/>
    <w:rsid w:val="00651757"/>
    <w:rsid w:val="0065204A"/>
    <w:rsid w:val="0065368E"/>
    <w:rsid w:val="006550CD"/>
    <w:rsid w:val="006571AE"/>
    <w:rsid w:val="00660A98"/>
    <w:rsid w:val="006621BC"/>
    <w:rsid w:val="0066322F"/>
    <w:rsid w:val="006638DB"/>
    <w:rsid w:val="00663BB8"/>
    <w:rsid w:val="00670288"/>
    <w:rsid w:val="00671028"/>
    <w:rsid w:val="006773EE"/>
    <w:rsid w:val="00683956"/>
    <w:rsid w:val="00686463"/>
    <w:rsid w:val="006919D8"/>
    <w:rsid w:val="00692321"/>
    <w:rsid w:val="00692F23"/>
    <w:rsid w:val="00694D87"/>
    <w:rsid w:val="00695B6C"/>
    <w:rsid w:val="006A0A04"/>
    <w:rsid w:val="006B097B"/>
    <w:rsid w:val="006B2264"/>
    <w:rsid w:val="006B3697"/>
    <w:rsid w:val="006B7FC8"/>
    <w:rsid w:val="006C0CDC"/>
    <w:rsid w:val="006C1476"/>
    <w:rsid w:val="006C1569"/>
    <w:rsid w:val="006C1744"/>
    <w:rsid w:val="006C3165"/>
    <w:rsid w:val="006C321B"/>
    <w:rsid w:val="006C35C3"/>
    <w:rsid w:val="006C3E25"/>
    <w:rsid w:val="006C525A"/>
    <w:rsid w:val="006D00CF"/>
    <w:rsid w:val="006D75F2"/>
    <w:rsid w:val="006E14F1"/>
    <w:rsid w:val="006E2814"/>
    <w:rsid w:val="006F0324"/>
    <w:rsid w:val="006F0F87"/>
    <w:rsid w:val="006F1540"/>
    <w:rsid w:val="006F173E"/>
    <w:rsid w:val="006F1C56"/>
    <w:rsid w:val="007079E4"/>
    <w:rsid w:val="00710ACF"/>
    <w:rsid w:val="00710AF1"/>
    <w:rsid w:val="0071331E"/>
    <w:rsid w:val="0071735B"/>
    <w:rsid w:val="007247B5"/>
    <w:rsid w:val="00731886"/>
    <w:rsid w:val="00735D8B"/>
    <w:rsid w:val="00736778"/>
    <w:rsid w:val="00736BFF"/>
    <w:rsid w:val="00737A18"/>
    <w:rsid w:val="0074131F"/>
    <w:rsid w:val="007423AD"/>
    <w:rsid w:val="007504D0"/>
    <w:rsid w:val="007525BE"/>
    <w:rsid w:val="00752A3A"/>
    <w:rsid w:val="00764528"/>
    <w:rsid w:val="007658E2"/>
    <w:rsid w:val="00770DF4"/>
    <w:rsid w:val="007812D1"/>
    <w:rsid w:val="00783BE3"/>
    <w:rsid w:val="00784FA1"/>
    <w:rsid w:val="007B0BCC"/>
    <w:rsid w:val="007B75DE"/>
    <w:rsid w:val="007C143E"/>
    <w:rsid w:val="007D2E15"/>
    <w:rsid w:val="007D3E49"/>
    <w:rsid w:val="007D40D8"/>
    <w:rsid w:val="007D5A4D"/>
    <w:rsid w:val="007D61A6"/>
    <w:rsid w:val="007D6CC7"/>
    <w:rsid w:val="007D6FA8"/>
    <w:rsid w:val="007E1A68"/>
    <w:rsid w:val="007E3016"/>
    <w:rsid w:val="007E40D3"/>
    <w:rsid w:val="007E658D"/>
    <w:rsid w:val="007E7E1B"/>
    <w:rsid w:val="007F0F5C"/>
    <w:rsid w:val="007F288F"/>
    <w:rsid w:val="007F706D"/>
    <w:rsid w:val="007F7ECE"/>
    <w:rsid w:val="00800A40"/>
    <w:rsid w:val="008053BC"/>
    <w:rsid w:val="00806779"/>
    <w:rsid w:val="008104AB"/>
    <w:rsid w:val="00811C5B"/>
    <w:rsid w:val="00814E7D"/>
    <w:rsid w:val="008155DE"/>
    <w:rsid w:val="0081690C"/>
    <w:rsid w:val="00822B1F"/>
    <w:rsid w:val="00825391"/>
    <w:rsid w:val="00830442"/>
    <w:rsid w:val="00835E93"/>
    <w:rsid w:val="008415FE"/>
    <w:rsid w:val="00844728"/>
    <w:rsid w:val="00856A07"/>
    <w:rsid w:val="00856AD7"/>
    <w:rsid w:val="00860804"/>
    <w:rsid w:val="00860FA4"/>
    <w:rsid w:val="00861627"/>
    <w:rsid w:val="00862638"/>
    <w:rsid w:val="00865694"/>
    <w:rsid w:val="0086654F"/>
    <w:rsid w:val="0086707D"/>
    <w:rsid w:val="00873925"/>
    <w:rsid w:val="0087418F"/>
    <w:rsid w:val="008744D1"/>
    <w:rsid w:val="00875C65"/>
    <w:rsid w:val="00880EFE"/>
    <w:rsid w:val="00885789"/>
    <w:rsid w:val="00886A58"/>
    <w:rsid w:val="0089010E"/>
    <w:rsid w:val="00891C57"/>
    <w:rsid w:val="00892851"/>
    <w:rsid w:val="00893914"/>
    <w:rsid w:val="0089452D"/>
    <w:rsid w:val="008B4EED"/>
    <w:rsid w:val="008B5BF6"/>
    <w:rsid w:val="008B6437"/>
    <w:rsid w:val="008B6E3C"/>
    <w:rsid w:val="008B6FAE"/>
    <w:rsid w:val="008B731C"/>
    <w:rsid w:val="008C41FD"/>
    <w:rsid w:val="008C43E0"/>
    <w:rsid w:val="008D0BDC"/>
    <w:rsid w:val="008D1562"/>
    <w:rsid w:val="008D21AC"/>
    <w:rsid w:val="008D56E3"/>
    <w:rsid w:val="008D68A5"/>
    <w:rsid w:val="008E01AB"/>
    <w:rsid w:val="008E09E9"/>
    <w:rsid w:val="008E0C30"/>
    <w:rsid w:val="008E1782"/>
    <w:rsid w:val="008E1BA7"/>
    <w:rsid w:val="008E4362"/>
    <w:rsid w:val="008E7EB0"/>
    <w:rsid w:val="008F18B8"/>
    <w:rsid w:val="008F4A02"/>
    <w:rsid w:val="008F63AE"/>
    <w:rsid w:val="008F7218"/>
    <w:rsid w:val="009032CB"/>
    <w:rsid w:val="0091078F"/>
    <w:rsid w:val="00911AD7"/>
    <w:rsid w:val="00912B1C"/>
    <w:rsid w:val="0091383D"/>
    <w:rsid w:val="00914EE1"/>
    <w:rsid w:val="009158E3"/>
    <w:rsid w:val="00921F36"/>
    <w:rsid w:val="009235CD"/>
    <w:rsid w:val="0092502A"/>
    <w:rsid w:val="00926ADD"/>
    <w:rsid w:val="0093334C"/>
    <w:rsid w:val="009400FA"/>
    <w:rsid w:val="00944F20"/>
    <w:rsid w:val="00945BE6"/>
    <w:rsid w:val="009508C4"/>
    <w:rsid w:val="0095284A"/>
    <w:rsid w:val="00952DE2"/>
    <w:rsid w:val="00953621"/>
    <w:rsid w:val="00955DC5"/>
    <w:rsid w:val="00962957"/>
    <w:rsid w:val="0096637E"/>
    <w:rsid w:val="00967873"/>
    <w:rsid w:val="00972D23"/>
    <w:rsid w:val="00975840"/>
    <w:rsid w:val="00977E18"/>
    <w:rsid w:val="00982DA0"/>
    <w:rsid w:val="00987127"/>
    <w:rsid w:val="00993B90"/>
    <w:rsid w:val="00995F88"/>
    <w:rsid w:val="00996A16"/>
    <w:rsid w:val="009976FF"/>
    <w:rsid w:val="009A315D"/>
    <w:rsid w:val="009A5C81"/>
    <w:rsid w:val="009A77DA"/>
    <w:rsid w:val="009B54A2"/>
    <w:rsid w:val="009C6FD5"/>
    <w:rsid w:val="009D12D7"/>
    <w:rsid w:val="009D3485"/>
    <w:rsid w:val="009E2112"/>
    <w:rsid w:val="009E2EF3"/>
    <w:rsid w:val="009E3E42"/>
    <w:rsid w:val="009E4651"/>
    <w:rsid w:val="009E7068"/>
    <w:rsid w:val="009F1F81"/>
    <w:rsid w:val="009F3CB4"/>
    <w:rsid w:val="009F7C70"/>
    <w:rsid w:val="00A022B3"/>
    <w:rsid w:val="00A05D50"/>
    <w:rsid w:val="00A0745A"/>
    <w:rsid w:val="00A11B9E"/>
    <w:rsid w:val="00A1583F"/>
    <w:rsid w:val="00A171E1"/>
    <w:rsid w:val="00A2492B"/>
    <w:rsid w:val="00A25D27"/>
    <w:rsid w:val="00A26A22"/>
    <w:rsid w:val="00A272F4"/>
    <w:rsid w:val="00A27F4F"/>
    <w:rsid w:val="00A318A0"/>
    <w:rsid w:val="00A3201A"/>
    <w:rsid w:val="00A330CE"/>
    <w:rsid w:val="00A3465A"/>
    <w:rsid w:val="00A3567A"/>
    <w:rsid w:val="00A41129"/>
    <w:rsid w:val="00A41C9B"/>
    <w:rsid w:val="00A430CC"/>
    <w:rsid w:val="00A43608"/>
    <w:rsid w:val="00A43A24"/>
    <w:rsid w:val="00A4525F"/>
    <w:rsid w:val="00A453F8"/>
    <w:rsid w:val="00A45D89"/>
    <w:rsid w:val="00A50FAD"/>
    <w:rsid w:val="00A515D6"/>
    <w:rsid w:val="00A51B5A"/>
    <w:rsid w:val="00A52C56"/>
    <w:rsid w:val="00A558C2"/>
    <w:rsid w:val="00A5622B"/>
    <w:rsid w:val="00A63F16"/>
    <w:rsid w:val="00A64E28"/>
    <w:rsid w:val="00A7052B"/>
    <w:rsid w:val="00A77DF0"/>
    <w:rsid w:val="00A77FF3"/>
    <w:rsid w:val="00A80F45"/>
    <w:rsid w:val="00A83CCE"/>
    <w:rsid w:val="00A86DB9"/>
    <w:rsid w:val="00AA49C4"/>
    <w:rsid w:val="00AB07F2"/>
    <w:rsid w:val="00AB0916"/>
    <w:rsid w:val="00AB31FA"/>
    <w:rsid w:val="00AB4657"/>
    <w:rsid w:val="00AB7DB9"/>
    <w:rsid w:val="00AC5A0E"/>
    <w:rsid w:val="00AD4BD1"/>
    <w:rsid w:val="00AD56A7"/>
    <w:rsid w:val="00AD59F0"/>
    <w:rsid w:val="00AD6700"/>
    <w:rsid w:val="00AE1D59"/>
    <w:rsid w:val="00AF3B27"/>
    <w:rsid w:val="00AF3ED8"/>
    <w:rsid w:val="00AF5A17"/>
    <w:rsid w:val="00AF5A95"/>
    <w:rsid w:val="00B02F2B"/>
    <w:rsid w:val="00B03235"/>
    <w:rsid w:val="00B0389F"/>
    <w:rsid w:val="00B04FC6"/>
    <w:rsid w:val="00B053FD"/>
    <w:rsid w:val="00B05B18"/>
    <w:rsid w:val="00B06739"/>
    <w:rsid w:val="00B06C93"/>
    <w:rsid w:val="00B06EA3"/>
    <w:rsid w:val="00B10595"/>
    <w:rsid w:val="00B21D0F"/>
    <w:rsid w:val="00B23567"/>
    <w:rsid w:val="00B237CD"/>
    <w:rsid w:val="00B260B4"/>
    <w:rsid w:val="00B26C31"/>
    <w:rsid w:val="00B43604"/>
    <w:rsid w:val="00B43F43"/>
    <w:rsid w:val="00B4572C"/>
    <w:rsid w:val="00B472A6"/>
    <w:rsid w:val="00B57343"/>
    <w:rsid w:val="00B60FBF"/>
    <w:rsid w:val="00B6199B"/>
    <w:rsid w:val="00B62DD2"/>
    <w:rsid w:val="00B64D72"/>
    <w:rsid w:val="00B713E6"/>
    <w:rsid w:val="00B7228D"/>
    <w:rsid w:val="00B73931"/>
    <w:rsid w:val="00B73BD1"/>
    <w:rsid w:val="00B75814"/>
    <w:rsid w:val="00B83B83"/>
    <w:rsid w:val="00B84C90"/>
    <w:rsid w:val="00B84E9E"/>
    <w:rsid w:val="00B85B26"/>
    <w:rsid w:val="00B90283"/>
    <w:rsid w:val="00B908F1"/>
    <w:rsid w:val="00B90B19"/>
    <w:rsid w:val="00B946BB"/>
    <w:rsid w:val="00BB18FC"/>
    <w:rsid w:val="00BB4354"/>
    <w:rsid w:val="00BB74E2"/>
    <w:rsid w:val="00BC0984"/>
    <w:rsid w:val="00BC313B"/>
    <w:rsid w:val="00BC3D53"/>
    <w:rsid w:val="00BC408C"/>
    <w:rsid w:val="00BC455B"/>
    <w:rsid w:val="00BC5B8D"/>
    <w:rsid w:val="00BC7EAC"/>
    <w:rsid w:val="00BD2434"/>
    <w:rsid w:val="00BD2F28"/>
    <w:rsid w:val="00BD5226"/>
    <w:rsid w:val="00BD53F7"/>
    <w:rsid w:val="00BD7405"/>
    <w:rsid w:val="00BE60ED"/>
    <w:rsid w:val="00BF0A50"/>
    <w:rsid w:val="00BF4817"/>
    <w:rsid w:val="00BF6923"/>
    <w:rsid w:val="00BF7D8D"/>
    <w:rsid w:val="00BF7EFF"/>
    <w:rsid w:val="00C0479E"/>
    <w:rsid w:val="00C11074"/>
    <w:rsid w:val="00C1131E"/>
    <w:rsid w:val="00C13CA9"/>
    <w:rsid w:val="00C14C56"/>
    <w:rsid w:val="00C14DB1"/>
    <w:rsid w:val="00C164BF"/>
    <w:rsid w:val="00C2088E"/>
    <w:rsid w:val="00C20F9F"/>
    <w:rsid w:val="00C22539"/>
    <w:rsid w:val="00C24AE2"/>
    <w:rsid w:val="00C24E31"/>
    <w:rsid w:val="00C25AAC"/>
    <w:rsid w:val="00C26ADC"/>
    <w:rsid w:val="00C27B9A"/>
    <w:rsid w:val="00C30724"/>
    <w:rsid w:val="00C36405"/>
    <w:rsid w:val="00C36DDB"/>
    <w:rsid w:val="00C415EA"/>
    <w:rsid w:val="00C44850"/>
    <w:rsid w:val="00C44DA1"/>
    <w:rsid w:val="00C47A9E"/>
    <w:rsid w:val="00C505EE"/>
    <w:rsid w:val="00C55BEA"/>
    <w:rsid w:val="00C60157"/>
    <w:rsid w:val="00C6263E"/>
    <w:rsid w:val="00C72AE1"/>
    <w:rsid w:val="00C81D0D"/>
    <w:rsid w:val="00C8391B"/>
    <w:rsid w:val="00C843A2"/>
    <w:rsid w:val="00C87466"/>
    <w:rsid w:val="00C9638D"/>
    <w:rsid w:val="00CA46FA"/>
    <w:rsid w:val="00CA4949"/>
    <w:rsid w:val="00CB0216"/>
    <w:rsid w:val="00CC470A"/>
    <w:rsid w:val="00CC7580"/>
    <w:rsid w:val="00CD0691"/>
    <w:rsid w:val="00CD15DD"/>
    <w:rsid w:val="00CD3C09"/>
    <w:rsid w:val="00CD545A"/>
    <w:rsid w:val="00CE5E47"/>
    <w:rsid w:val="00CF2F95"/>
    <w:rsid w:val="00CF6DC0"/>
    <w:rsid w:val="00D0692E"/>
    <w:rsid w:val="00D27D5F"/>
    <w:rsid w:val="00D314FE"/>
    <w:rsid w:val="00D33774"/>
    <w:rsid w:val="00D34BCF"/>
    <w:rsid w:val="00D436E0"/>
    <w:rsid w:val="00D43B0E"/>
    <w:rsid w:val="00D44EEB"/>
    <w:rsid w:val="00D45741"/>
    <w:rsid w:val="00D46142"/>
    <w:rsid w:val="00D4616A"/>
    <w:rsid w:val="00D5587E"/>
    <w:rsid w:val="00D5714D"/>
    <w:rsid w:val="00D600F2"/>
    <w:rsid w:val="00D70E69"/>
    <w:rsid w:val="00D715F2"/>
    <w:rsid w:val="00D7246F"/>
    <w:rsid w:val="00D75765"/>
    <w:rsid w:val="00D76B06"/>
    <w:rsid w:val="00D814D4"/>
    <w:rsid w:val="00D8243E"/>
    <w:rsid w:val="00D85492"/>
    <w:rsid w:val="00D86117"/>
    <w:rsid w:val="00D86C1C"/>
    <w:rsid w:val="00D90837"/>
    <w:rsid w:val="00D90DA1"/>
    <w:rsid w:val="00D92F17"/>
    <w:rsid w:val="00D956EA"/>
    <w:rsid w:val="00D96B9C"/>
    <w:rsid w:val="00D97CC3"/>
    <w:rsid w:val="00D97D73"/>
    <w:rsid w:val="00DA1DFB"/>
    <w:rsid w:val="00DA3AB8"/>
    <w:rsid w:val="00DB26C4"/>
    <w:rsid w:val="00DB4A32"/>
    <w:rsid w:val="00DB676D"/>
    <w:rsid w:val="00DB7327"/>
    <w:rsid w:val="00DC116A"/>
    <w:rsid w:val="00DC159C"/>
    <w:rsid w:val="00DC34C6"/>
    <w:rsid w:val="00DC39FC"/>
    <w:rsid w:val="00DC74DF"/>
    <w:rsid w:val="00DD05D6"/>
    <w:rsid w:val="00DD1856"/>
    <w:rsid w:val="00DD2E92"/>
    <w:rsid w:val="00DD7479"/>
    <w:rsid w:val="00DE3F5E"/>
    <w:rsid w:val="00DF14FF"/>
    <w:rsid w:val="00DF1C2A"/>
    <w:rsid w:val="00DF2647"/>
    <w:rsid w:val="00DF373E"/>
    <w:rsid w:val="00E00BDE"/>
    <w:rsid w:val="00E0165B"/>
    <w:rsid w:val="00E0213B"/>
    <w:rsid w:val="00E03BCD"/>
    <w:rsid w:val="00E052FD"/>
    <w:rsid w:val="00E053AD"/>
    <w:rsid w:val="00E07B0F"/>
    <w:rsid w:val="00E1208D"/>
    <w:rsid w:val="00E26419"/>
    <w:rsid w:val="00E26552"/>
    <w:rsid w:val="00E30359"/>
    <w:rsid w:val="00E313F3"/>
    <w:rsid w:val="00E3409E"/>
    <w:rsid w:val="00E41E9F"/>
    <w:rsid w:val="00E44958"/>
    <w:rsid w:val="00E4735B"/>
    <w:rsid w:val="00E47D20"/>
    <w:rsid w:val="00E51A2C"/>
    <w:rsid w:val="00E52CDB"/>
    <w:rsid w:val="00E547C1"/>
    <w:rsid w:val="00E60801"/>
    <w:rsid w:val="00E613BD"/>
    <w:rsid w:val="00E614AF"/>
    <w:rsid w:val="00E626C8"/>
    <w:rsid w:val="00E6503E"/>
    <w:rsid w:val="00E669FF"/>
    <w:rsid w:val="00E730AC"/>
    <w:rsid w:val="00E95E78"/>
    <w:rsid w:val="00EA2DA5"/>
    <w:rsid w:val="00EA4B72"/>
    <w:rsid w:val="00EA4ED5"/>
    <w:rsid w:val="00EA6BEE"/>
    <w:rsid w:val="00EA7AED"/>
    <w:rsid w:val="00EB00C8"/>
    <w:rsid w:val="00EB3B03"/>
    <w:rsid w:val="00EB5F28"/>
    <w:rsid w:val="00EC0E28"/>
    <w:rsid w:val="00EC130B"/>
    <w:rsid w:val="00EC72AA"/>
    <w:rsid w:val="00ED53AA"/>
    <w:rsid w:val="00ED58DA"/>
    <w:rsid w:val="00ED7955"/>
    <w:rsid w:val="00EF1D82"/>
    <w:rsid w:val="00EF2B22"/>
    <w:rsid w:val="00EF41AC"/>
    <w:rsid w:val="00EF41E7"/>
    <w:rsid w:val="00EF5545"/>
    <w:rsid w:val="00F0001F"/>
    <w:rsid w:val="00F00552"/>
    <w:rsid w:val="00F01F11"/>
    <w:rsid w:val="00F10463"/>
    <w:rsid w:val="00F1425C"/>
    <w:rsid w:val="00F17C4B"/>
    <w:rsid w:val="00F26087"/>
    <w:rsid w:val="00F304B3"/>
    <w:rsid w:val="00F3148D"/>
    <w:rsid w:val="00F32820"/>
    <w:rsid w:val="00F35199"/>
    <w:rsid w:val="00F462A0"/>
    <w:rsid w:val="00F463C9"/>
    <w:rsid w:val="00F463F5"/>
    <w:rsid w:val="00F52024"/>
    <w:rsid w:val="00F61A8A"/>
    <w:rsid w:val="00F63E6E"/>
    <w:rsid w:val="00F64C5B"/>
    <w:rsid w:val="00F64EB3"/>
    <w:rsid w:val="00F6761E"/>
    <w:rsid w:val="00F700E9"/>
    <w:rsid w:val="00F72076"/>
    <w:rsid w:val="00F755C4"/>
    <w:rsid w:val="00F762F0"/>
    <w:rsid w:val="00F87564"/>
    <w:rsid w:val="00F8798A"/>
    <w:rsid w:val="00F9269E"/>
    <w:rsid w:val="00F96F41"/>
    <w:rsid w:val="00FA2BA2"/>
    <w:rsid w:val="00FA428F"/>
    <w:rsid w:val="00FA5D5B"/>
    <w:rsid w:val="00FA76D5"/>
    <w:rsid w:val="00FA78F4"/>
    <w:rsid w:val="00FA7A87"/>
    <w:rsid w:val="00FA7B3F"/>
    <w:rsid w:val="00FB0A04"/>
    <w:rsid w:val="00FB22A2"/>
    <w:rsid w:val="00FB29EB"/>
    <w:rsid w:val="00FB6724"/>
    <w:rsid w:val="00FC375F"/>
    <w:rsid w:val="00FC5E10"/>
    <w:rsid w:val="00FC6DDF"/>
    <w:rsid w:val="00FD18FF"/>
    <w:rsid w:val="00FD258B"/>
    <w:rsid w:val="00FD2AE8"/>
    <w:rsid w:val="00FD6D8F"/>
    <w:rsid w:val="00FD7239"/>
    <w:rsid w:val="00FE1B35"/>
    <w:rsid w:val="00FE47D1"/>
    <w:rsid w:val="00FE4F45"/>
    <w:rsid w:val="00FF16EC"/>
    <w:rsid w:val="00FF319F"/>
    <w:rsid w:val="00FF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302A5"/>
  <w15:chartTrackingRefBased/>
  <w15:docId w15:val="{B600A7D4-0919-4F4A-A757-683C1120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3A2"/>
    <w:pPr>
      <w:jc w:val="both"/>
    </w:pPr>
    <w:rPr>
      <w:rFonts w:eastAsia="Times New Roman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71CC"/>
    <w:pPr>
      <w:keepNext/>
      <w:keepLines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qFormat/>
    <w:rsid w:val="003571CC"/>
    <w:pPr>
      <w:keepNext/>
      <w:keepLines/>
      <w:outlineLvl w:val="1"/>
    </w:pPr>
    <w:rPr>
      <w:rFonts w:ascii="Arial" w:hAnsi="Arial"/>
      <w:b/>
      <w:bCs/>
      <w:color w:val="000000"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571CC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Naslov2Char">
    <w:name w:val="Naslov 2 Char"/>
    <w:link w:val="Naslov2"/>
    <w:uiPriority w:val="9"/>
    <w:semiHidden/>
    <w:rsid w:val="003571CC"/>
    <w:rPr>
      <w:rFonts w:ascii="Arial" w:eastAsia="Times New Roman" w:hAnsi="Arial" w:cs="Times New Roman"/>
      <w:b/>
      <w:bCs/>
      <w:color w:val="000000"/>
      <w:sz w:val="26"/>
      <w:szCs w:val="26"/>
    </w:rPr>
  </w:style>
  <w:style w:type="table" w:styleId="Reetkatablice">
    <w:name w:val="Table Grid"/>
    <w:basedOn w:val="Obinatablica"/>
    <w:rsid w:val="007F2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ZaglavljeChar">
    <w:name w:val="Zaglavlje Char"/>
    <w:link w:val="Zaglavl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F288F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PodnojeChar">
    <w:name w:val="Podnožje Char"/>
    <w:link w:val="Podnoje"/>
    <w:uiPriority w:val="99"/>
    <w:rsid w:val="007F28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288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F288F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972D23"/>
    <w:pPr>
      <w:ind w:left="720"/>
      <w:contextualSpacing/>
    </w:pPr>
  </w:style>
  <w:style w:type="paragraph" w:styleId="StandardWeb">
    <w:name w:val="Normal (Web)"/>
    <w:basedOn w:val="Normal"/>
    <w:rsid w:val="00183209"/>
    <w:pPr>
      <w:spacing w:before="100" w:beforeAutospacing="1" w:after="100" w:afterAutospacing="1"/>
    </w:pPr>
    <w:rPr>
      <w:rFonts w:ascii="Times New Roman" w:hAnsi="Times New Roman"/>
    </w:rPr>
  </w:style>
  <w:style w:type="paragraph" w:styleId="Bezproreda">
    <w:name w:val="No Spacing"/>
    <w:uiPriority w:val="1"/>
    <w:qFormat/>
    <w:rsid w:val="00B64D72"/>
    <w:rPr>
      <w:rFonts w:eastAsia="Times New Roman"/>
      <w:szCs w:val="24"/>
    </w:rPr>
  </w:style>
  <w:style w:type="paragraph" w:styleId="Revizija">
    <w:name w:val="Revision"/>
    <w:hidden/>
    <w:uiPriority w:val="99"/>
    <w:semiHidden/>
    <w:rsid w:val="000526FA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6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8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1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8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0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9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3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0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0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0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1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90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6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47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6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51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Mobile</dc:creator>
  <cp:keywords/>
  <cp:lastModifiedBy>Željka Knezović</cp:lastModifiedBy>
  <cp:revision>2</cp:revision>
  <dcterms:created xsi:type="dcterms:W3CDTF">2018-09-17T07:05:00Z</dcterms:created>
  <dcterms:modified xsi:type="dcterms:W3CDTF">2018-09-17T07:05:00Z</dcterms:modified>
</cp:coreProperties>
</file>